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F58A" w14:textId="77777777" w:rsidR="00A469C9" w:rsidRPr="00655247" w:rsidRDefault="00A469C9" w:rsidP="00A469C9">
      <w:pPr>
        <w:pStyle w:val="a6"/>
        <w:spacing w:line="240" w:lineRule="auto"/>
        <w:ind w:firstLineChars="3200" w:firstLine="6945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（様式２－３）</w:t>
      </w:r>
    </w:p>
    <w:p w14:paraId="00116F33" w14:textId="77777777" w:rsidR="00A469C9" w:rsidRPr="00655247" w:rsidRDefault="00A469C9" w:rsidP="00A469C9">
      <w:pPr>
        <w:pStyle w:val="a6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E34FBE">
        <w:rPr>
          <w:rFonts w:hint="eastAsia"/>
          <w:color w:val="A6A6A6" w:themeColor="background1" w:themeShade="A6"/>
          <w:spacing w:val="0"/>
        </w:rPr>
        <w:t>。</w:t>
      </w:r>
      <w:r w:rsidRPr="00655247">
        <w:rPr>
          <w:rFonts w:hint="eastAsia"/>
          <w:color w:val="A6A6A6" w:themeColor="background1" w:themeShade="A6"/>
          <w:spacing w:val="0"/>
        </w:rPr>
        <w:t>）</w:t>
      </w:r>
    </w:p>
    <w:p w14:paraId="37E3B69E" w14:textId="77777777" w:rsidR="00A469C9" w:rsidRPr="00655247" w:rsidRDefault="00A469C9" w:rsidP="00A469C9">
      <w:pPr>
        <w:pStyle w:val="a6"/>
        <w:jc w:val="right"/>
        <w:rPr>
          <w:spacing w:val="0"/>
        </w:rPr>
      </w:pPr>
    </w:p>
    <w:p w14:paraId="35E1A2FE" w14:textId="77777777" w:rsidR="00A469C9" w:rsidRPr="00655247" w:rsidRDefault="00A469C9" w:rsidP="00A469C9">
      <w:pPr>
        <w:pStyle w:val="a6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2C36B85A" w14:textId="4517EE8D" w:rsidR="00A469C9" w:rsidRPr="00655247" w:rsidRDefault="00FF0723" w:rsidP="00A469C9">
      <w:pPr>
        <w:pStyle w:val="a6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color w:val="AEAAAA" w:themeColor="background2" w:themeShade="BF"/>
        </w:rPr>
        <w:t>●●</w:t>
      </w:r>
      <w:r w:rsidR="00A469C9" w:rsidRPr="00FF0723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A469C9" w:rsidRPr="00655247">
        <w:rPr>
          <w:rFonts w:ascii="ＭＳ ゴシック" w:hAnsi="ＭＳ ゴシック" w:hint="eastAsia"/>
          <w:lang w:eastAsia="zh-TW"/>
        </w:rPr>
        <w:t>年</w:t>
      </w:r>
      <w:r w:rsidR="00A469C9" w:rsidRPr="00FF0723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A469C9" w:rsidRPr="00655247">
        <w:rPr>
          <w:rFonts w:ascii="ＭＳ ゴシック" w:hAnsi="ＭＳ ゴシック" w:hint="eastAsia"/>
          <w:lang w:eastAsia="zh-TW"/>
        </w:rPr>
        <w:t>月</w:t>
      </w:r>
      <w:r w:rsidR="00A469C9" w:rsidRPr="00FF0723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A469C9" w:rsidRPr="00655247">
        <w:rPr>
          <w:rFonts w:ascii="ＭＳ ゴシック" w:hAnsi="ＭＳ ゴシック" w:hint="eastAsia"/>
          <w:lang w:eastAsia="zh-TW"/>
        </w:rPr>
        <w:t>日</w:t>
      </w:r>
    </w:p>
    <w:p w14:paraId="4A4B1283" w14:textId="77777777" w:rsidR="00A469C9" w:rsidRPr="00655247" w:rsidRDefault="00A469C9" w:rsidP="00A469C9">
      <w:pPr>
        <w:pStyle w:val="a6"/>
        <w:rPr>
          <w:spacing w:val="0"/>
          <w:lang w:eastAsia="zh-TW"/>
        </w:rPr>
      </w:pPr>
    </w:p>
    <w:p w14:paraId="3D11FFCF" w14:textId="77777777" w:rsidR="00A469C9" w:rsidRPr="00655247" w:rsidRDefault="00A469C9" w:rsidP="00A469C9">
      <w:pPr>
        <w:pStyle w:val="a6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68F8854" w14:textId="636B8A0F" w:rsidR="00A469C9" w:rsidRPr="00655247" w:rsidRDefault="00A469C9" w:rsidP="00A469C9">
      <w:pPr>
        <w:pStyle w:val="a6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</w:t>
      </w:r>
      <w:r w:rsidR="009C3C35">
        <w:rPr>
          <w:rFonts w:ascii="ＭＳ ゴシック" w:hAnsi="ＭＳ ゴシック" w:hint="eastAsia"/>
        </w:rPr>
        <w:t>ＮＧＯ協力推進室</w:t>
      </w:r>
      <w:r w:rsidRPr="00655247">
        <w:rPr>
          <w:rFonts w:ascii="ＭＳ ゴシック" w:hAnsi="ＭＳ ゴシック" w:hint="eastAsia"/>
        </w:rPr>
        <w:t>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7B6E0070" w14:textId="77777777" w:rsidR="00A469C9" w:rsidRPr="00655247" w:rsidRDefault="00A469C9" w:rsidP="00A469C9">
      <w:pPr>
        <w:pStyle w:val="a6"/>
        <w:rPr>
          <w:spacing w:val="0"/>
        </w:rPr>
      </w:pPr>
    </w:p>
    <w:p w14:paraId="4613C7B1" w14:textId="77777777" w:rsidR="00A469C9" w:rsidRPr="00655247" w:rsidRDefault="00A469C9" w:rsidP="00A469C9">
      <w:pPr>
        <w:pStyle w:val="a6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7FE0A6A4" w14:textId="77777777" w:rsidR="00A469C9" w:rsidRPr="00655247" w:rsidRDefault="00A469C9" w:rsidP="00A469C9">
      <w:pPr>
        <w:pStyle w:val="a6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6865DD82" w14:textId="77777777" w:rsidR="00A469C9" w:rsidRDefault="00A469C9" w:rsidP="00A469C9">
      <w:pPr>
        <w:pStyle w:val="a6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　　　</w:t>
      </w:r>
      <w:r w:rsidR="00831C4C">
        <w:rPr>
          <w:rFonts w:ascii="ＭＳ ゴシック" w:hAnsi="ＭＳ ゴシック" w:hint="eastAsia"/>
        </w:rPr>
        <w:t xml:space="preserve">　　　　　</w:t>
      </w:r>
    </w:p>
    <w:p w14:paraId="26EFAEDA" w14:textId="77777777" w:rsidR="00A469C9" w:rsidRPr="0003680B" w:rsidRDefault="00A469C9" w:rsidP="00A469C9">
      <w:pPr>
        <w:pStyle w:val="a6"/>
        <w:numPr>
          <w:ilvl w:val="0"/>
          <w:numId w:val="1"/>
        </w:numPr>
        <w:jc w:val="right"/>
        <w:rPr>
          <w:spacing w:val="0"/>
          <w:sz w:val="20"/>
        </w:rPr>
      </w:pPr>
      <w:r w:rsidRPr="0003680B">
        <w:rPr>
          <w:rFonts w:ascii="ＭＳ ゴシック" w:hAnsi="ＭＳ ゴシック" w:hint="eastAsia"/>
          <w:sz w:val="20"/>
        </w:rPr>
        <w:t>団体としての最終版であることを確認済み（要チェック）</w:t>
      </w:r>
    </w:p>
    <w:p w14:paraId="5413A6E1" w14:textId="77777777" w:rsidR="00A469C9" w:rsidRPr="00655247" w:rsidRDefault="00A469C9" w:rsidP="00A469C9">
      <w:pPr>
        <w:pStyle w:val="a6"/>
        <w:rPr>
          <w:spacing w:val="0"/>
        </w:rPr>
      </w:pPr>
    </w:p>
    <w:p w14:paraId="10F5DCBC" w14:textId="150EDD63" w:rsidR="00A469C9" w:rsidRPr="00655247" w:rsidRDefault="009C3C35" w:rsidP="00A469C9">
      <w:pPr>
        <w:pStyle w:val="a6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CN"/>
        </w:rPr>
        <w:t>令和</w:t>
      </w:r>
      <w:r w:rsidRPr="00FF0723">
        <w:rPr>
          <w:rFonts w:ascii="ＭＳ ゴシック" w:hAnsi="ＭＳ ゴシック" w:hint="eastAsia"/>
          <w:color w:val="AEAAAA" w:themeColor="background2" w:themeShade="BF"/>
          <w:u w:val="single" w:color="000000"/>
          <w:lang w:eastAsia="zh-CN"/>
        </w:rPr>
        <w:t>●</w:t>
      </w:r>
      <w:r>
        <w:rPr>
          <w:rFonts w:ascii="ＭＳ ゴシック" w:hAnsi="ＭＳ ゴシック" w:hint="eastAsia"/>
          <w:u w:val="single" w:color="000000"/>
          <w:lang w:eastAsia="zh-CN"/>
        </w:rPr>
        <w:t>年度</w:t>
      </w:r>
      <w:r w:rsidR="00A469C9"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321C75A" w14:textId="77777777" w:rsidR="00A469C9" w:rsidRPr="00655247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14:paraId="01E9A43C" w14:textId="77777777" w:rsidR="00A469C9" w:rsidRPr="00655247" w:rsidRDefault="00A469C9" w:rsidP="00A469C9">
      <w:pPr>
        <w:pStyle w:val="a6"/>
        <w:rPr>
          <w:spacing w:val="0"/>
        </w:rPr>
      </w:pPr>
    </w:p>
    <w:p w14:paraId="7B4E51C8" w14:textId="0E36695F" w:rsidR="00A469C9" w:rsidRPr="00655247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FF0723" w:rsidRPr="00FF0723">
        <w:rPr>
          <w:rFonts w:ascii="ＭＳ ゴシック" w:hAnsi="ＭＳ ゴシック" w:hint="eastAsia"/>
          <w:color w:val="AEAAAA" w:themeColor="background2" w:themeShade="BF"/>
        </w:rPr>
        <w:t>●●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年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月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日付</w:t>
      </w:r>
      <w:r>
        <w:rPr>
          <w:rFonts w:ascii="ＭＳ ゴシック" w:hAnsi="ＭＳ ゴシック" w:hint="eastAsia"/>
        </w:rPr>
        <w:t>け</w:t>
      </w:r>
      <w:r w:rsidR="00A469C9" w:rsidRPr="00655247">
        <w:rPr>
          <w:rFonts w:ascii="ＭＳ ゴシック" w:hAnsi="ＭＳ ゴシック" w:hint="eastAsia"/>
        </w:rPr>
        <w:t>日本ＮＧＯ連携無償資金協力贈与契約に基づく「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A469C9" w:rsidRPr="00655247">
        <w:rPr>
          <w:rFonts w:ascii="ＭＳ ゴシック" w:hAnsi="ＭＳ ゴシック" w:hint="eastAsia"/>
        </w:rPr>
        <w:t>」の実施について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報告いたします。</w:t>
      </w:r>
    </w:p>
    <w:p w14:paraId="06A46A83" w14:textId="77777777" w:rsidR="00A469C9" w:rsidRPr="00C3098D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C96C993" w14:textId="77777777" w:rsidR="00A469C9" w:rsidRDefault="00A469C9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E34B07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A469C9" w14:paraId="2E19FFD0" w14:textId="77777777" w:rsidTr="00D81F70">
        <w:tc>
          <w:tcPr>
            <w:tcW w:w="1403" w:type="dxa"/>
            <w:tcBorders>
              <w:right w:val="single" w:sz="4" w:space="0" w:color="000000"/>
            </w:tcBorders>
          </w:tcPr>
          <w:p w14:paraId="6FC01020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637820E" w14:textId="77777777"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0A851241" w14:textId="77777777"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A469C9" w14:paraId="59EC4D64" w14:textId="77777777" w:rsidTr="00D81F70">
        <w:trPr>
          <w:trHeight w:val="1364"/>
        </w:trPr>
        <w:tc>
          <w:tcPr>
            <w:tcW w:w="1403" w:type="dxa"/>
            <w:tcBorders>
              <w:right w:val="single" w:sz="4" w:space="0" w:color="000000"/>
            </w:tcBorders>
          </w:tcPr>
          <w:p w14:paraId="36778AE1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317BC0C" w14:textId="77777777"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例）現地事業責任者の出張回数　６回</w:t>
            </w:r>
          </w:p>
          <w:p w14:paraId="6095D7D2" w14:textId="77777777" w:rsidR="00A469C9" w:rsidRPr="00FE6F9C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出張時の宿泊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日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０泊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F858DB8" w14:textId="77777777"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現地事業責任者の出張回数　５回</w:t>
            </w:r>
          </w:p>
          <w:p w14:paraId="719AC467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  <w:p w14:paraId="596D874C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出張時の宿泊日数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１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泊</w:t>
            </w:r>
          </w:p>
        </w:tc>
      </w:tr>
      <w:tr w:rsidR="00A469C9" w14:paraId="60B93FF0" w14:textId="77777777" w:rsidTr="00D81F70">
        <w:trPr>
          <w:trHeight w:val="1120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961ECEA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予算に関する備考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CAA2F4" w14:textId="1B33C52F" w:rsidR="00A469C9" w:rsidRDefault="00FF0723" w:rsidP="00D81F70">
            <w:pPr>
              <w:pStyle w:val="a6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9C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F498F">
              <w:rPr>
                <w:rFonts w:ascii="ＭＳ ゴシック" w:hAnsi="ＭＳ ゴシック" w:hint="eastAsia"/>
              </w:rPr>
              <w:t>契約時</w:t>
            </w:r>
            <w:r w:rsidR="00333131">
              <w:rPr>
                <w:rFonts w:ascii="ＭＳ ゴシック" w:hAnsi="ＭＳ ゴシック" w:hint="eastAsia"/>
              </w:rPr>
              <w:t>予算</w:t>
            </w:r>
            <w:r w:rsidR="009F498F">
              <w:rPr>
                <w:rFonts w:ascii="ＭＳ ゴシック" w:hAnsi="ＭＳ ゴシック" w:hint="eastAsia"/>
              </w:rPr>
              <w:t>小</w:t>
            </w:r>
            <w:r w:rsidR="00A469C9" w:rsidRPr="00D72680">
              <w:rPr>
                <w:rFonts w:ascii="ＭＳ ゴシック" w:hAnsi="ＭＳ ゴシック" w:hint="eastAsia"/>
              </w:rPr>
              <w:t>項目間の</w:t>
            </w:r>
            <w:r w:rsidR="00A469C9">
              <w:rPr>
                <w:rFonts w:ascii="ＭＳ ゴシック" w:hAnsi="ＭＳ ゴシック" w:hint="eastAsia"/>
              </w:rPr>
              <w:t>２０</w:t>
            </w:r>
            <w:r w:rsidR="00A469C9" w:rsidRPr="00D72680">
              <w:rPr>
                <w:rFonts w:ascii="ＭＳ ゴシック" w:hAnsi="ＭＳ ゴシック" w:hint="eastAsia"/>
              </w:rPr>
              <w:t>％を超えない変更である。万が一超える場合は自己資金とする。</w:t>
            </w:r>
          </w:p>
          <w:p w14:paraId="24DA2B3B" w14:textId="77777777" w:rsidR="00A469C9" w:rsidRPr="003766C4" w:rsidRDefault="00A469C9" w:rsidP="00D81F70">
            <w:pPr>
              <w:pStyle w:val="a6"/>
              <w:rPr>
                <w:rFonts w:ascii="ＭＳ ゴシック" w:hAnsi="ＭＳ ゴシック"/>
                <w:color w:val="BFBFBF" w:themeColor="background1" w:themeShade="BF"/>
              </w:rPr>
            </w:pPr>
            <w:r w:rsidRPr="003766C4">
              <w:rPr>
                <w:rFonts w:ascii="ＭＳ ゴシック" w:hAnsi="ＭＳ ゴシック" w:hint="eastAsia"/>
                <w:color w:val="A6A6A6" w:themeColor="background1" w:themeShade="A6"/>
              </w:rPr>
              <w:t>（その他特記事項がある場合は記入）</w:t>
            </w:r>
          </w:p>
        </w:tc>
      </w:tr>
    </w:tbl>
    <w:p w14:paraId="3DD6BB4C" w14:textId="77777777" w:rsidR="00A469C9" w:rsidRDefault="00A469C9" w:rsidP="00A469C9">
      <w:pPr>
        <w:pStyle w:val="a6"/>
        <w:rPr>
          <w:rFonts w:ascii="ＭＳ ゴシック" w:hAnsi="ＭＳ ゴシック"/>
        </w:rPr>
      </w:pPr>
    </w:p>
    <w:p w14:paraId="71DC15AB" w14:textId="77777777" w:rsidR="00A469C9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A469C9">
        <w:rPr>
          <w:rFonts w:ascii="ＭＳ ゴシック" w:hAnsi="ＭＳ ゴシック" w:hint="eastAsia"/>
        </w:rPr>
        <w:t>変更理由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A469C9" w14:paraId="2E6373F3" w14:textId="77777777" w:rsidTr="00D81F70">
        <w:trPr>
          <w:trHeight w:val="1629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233830C4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3DB39B8E" w14:textId="77777777" w:rsidR="00A469C9" w:rsidRPr="00E34B07" w:rsidRDefault="00A469C9" w:rsidP="00D81F70">
            <w:pPr>
              <w:pStyle w:val="a6"/>
              <w:rPr>
                <w:rFonts w:ascii="ＭＳ ゴシック" w:hAnsi="ＭＳ ゴシック"/>
                <w:color w:val="A6A6A6" w:themeColor="background1" w:themeShade="A6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（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例）事業国でハリケーンが通過</w:t>
            </w:r>
            <w:r w:rsidR="00E34B07">
              <w:rPr>
                <w:rFonts w:ascii="ＭＳ ゴシック" w:hAnsi="ＭＳ ゴシック" w:hint="eastAsia"/>
                <w:color w:val="A6A6A6" w:themeColor="background1" w:themeShade="A6"/>
              </w:rPr>
              <w:t>して飛行機が運休となったため、当初予定していた日程での出張を取り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やめざるを得なかった。そのため、出張回数は減ったが、２日連続で研修を行う予定に変更した。</w:t>
            </w:r>
          </w:p>
        </w:tc>
      </w:tr>
      <w:tr w:rsidR="00A469C9" w14:paraId="4ECD4F42" w14:textId="77777777" w:rsidTr="00D81F70">
        <w:tc>
          <w:tcPr>
            <w:tcW w:w="2679" w:type="dxa"/>
            <w:tcBorders>
              <w:left w:val="single" w:sz="12" w:space="0" w:color="000000"/>
            </w:tcBorders>
          </w:tcPr>
          <w:p w14:paraId="3863F131" w14:textId="77777777"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6D28BC51" w14:textId="77777777" w:rsidR="00A469C9" w:rsidRPr="00B5224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ハリケーン通過により延期となった研修に、予定どおり現地事業責任者が参加して衛生啓発研修を実施し、研修効果が維持される。対象地域での研修が予定どおり効果的に行われることで、プロジェクト目標である「地域住民が衛生と手洗いの知識を持ち、コミュニティ内での衛生習慣が向上する」ことが予定どおり達成できるようになる。</w:t>
            </w:r>
          </w:p>
        </w:tc>
      </w:tr>
    </w:tbl>
    <w:p w14:paraId="35667D1B" w14:textId="77777777" w:rsidR="00A469C9" w:rsidRDefault="00A469C9" w:rsidP="00A469C9">
      <w:pPr>
        <w:pStyle w:val="a6"/>
        <w:rPr>
          <w:rFonts w:ascii="ＭＳ ゴシック" w:hAnsi="ＭＳ ゴシック"/>
        </w:rPr>
      </w:pPr>
    </w:p>
    <w:p w14:paraId="37DA3E64" w14:textId="77777777" w:rsidR="00A469C9" w:rsidRDefault="00A469C9" w:rsidP="00A469C9">
      <w:pPr>
        <w:pStyle w:val="a6"/>
        <w:jc w:val="right"/>
        <w:rPr>
          <w:rFonts w:ascii="ＭＳ ゴシック" w:hAnsi="ＭＳ ゴシック"/>
        </w:rPr>
      </w:pPr>
    </w:p>
    <w:p w14:paraId="4A98440A" w14:textId="77777777" w:rsidR="00A469C9" w:rsidRDefault="00A469C9" w:rsidP="00A469C9">
      <w:pPr>
        <w:pStyle w:val="a7"/>
      </w:pPr>
      <w:r w:rsidRPr="00655247">
        <w:rPr>
          <w:rFonts w:hint="eastAsia"/>
        </w:rPr>
        <w:t>以上</w:t>
      </w:r>
    </w:p>
    <w:p w14:paraId="4E7718EF" w14:textId="77777777" w:rsidR="00A469C9" w:rsidRPr="00DC4CBC" w:rsidRDefault="00A469C9" w:rsidP="00A469C9">
      <w:pPr>
        <w:pStyle w:val="a6"/>
        <w:jc w:val="right"/>
        <w:rPr>
          <w:rFonts w:ascii="ＭＳ ゴシック" w:eastAsiaTheme="minorEastAsia" w:hAnsi="ＭＳ ゴシック"/>
        </w:rPr>
      </w:pPr>
    </w:p>
    <w:sectPr w:rsidR="00A469C9" w:rsidRPr="00DC4CBC" w:rsidSect="00352A24">
      <w:pgSz w:w="11906" w:h="16838" w:code="9"/>
      <w:pgMar w:top="1140" w:right="1531" w:bottom="397" w:left="1423" w:header="567" w:footer="454" w:gutter="0"/>
      <w:pgNumType w:fmt="numberInDash" w:start="8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46B6" w14:textId="77777777" w:rsidR="00D84B5C" w:rsidRDefault="00D84B5C" w:rsidP="00D84B5C">
      <w:r>
        <w:separator/>
      </w:r>
    </w:p>
  </w:endnote>
  <w:endnote w:type="continuationSeparator" w:id="0">
    <w:p w14:paraId="00BAF892" w14:textId="77777777" w:rsidR="00D84B5C" w:rsidRDefault="00D84B5C" w:rsidP="00D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78D7" w14:textId="77777777" w:rsidR="00D84B5C" w:rsidRDefault="00D84B5C" w:rsidP="00D84B5C">
      <w:r>
        <w:separator/>
      </w:r>
    </w:p>
  </w:footnote>
  <w:footnote w:type="continuationSeparator" w:id="0">
    <w:p w14:paraId="205DF5FD" w14:textId="77777777" w:rsidR="00D84B5C" w:rsidRDefault="00D84B5C" w:rsidP="00D8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985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C9"/>
    <w:rsid w:val="00001FD0"/>
    <w:rsid w:val="000A17FA"/>
    <w:rsid w:val="002B4DED"/>
    <w:rsid w:val="00333131"/>
    <w:rsid w:val="00352A24"/>
    <w:rsid w:val="004E70F7"/>
    <w:rsid w:val="006676DF"/>
    <w:rsid w:val="00831C4C"/>
    <w:rsid w:val="00893D1A"/>
    <w:rsid w:val="009064FC"/>
    <w:rsid w:val="00981AD9"/>
    <w:rsid w:val="00991745"/>
    <w:rsid w:val="009C3C35"/>
    <w:rsid w:val="009F498F"/>
    <w:rsid w:val="00A24C32"/>
    <w:rsid w:val="00A469C9"/>
    <w:rsid w:val="00AD0617"/>
    <w:rsid w:val="00AE50DC"/>
    <w:rsid w:val="00D84B5C"/>
    <w:rsid w:val="00E34B07"/>
    <w:rsid w:val="00E34FBE"/>
    <w:rsid w:val="00E80F35"/>
    <w:rsid w:val="00FF072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0DC55"/>
  <w15:chartTrackingRefBased/>
  <w15:docId w15:val="{F07CEC1F-242C-4398-BB35-D656DB6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C9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469C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A469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A469C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7">
    <w:name w:val="Closing"/>
    <w:basedOn w:val="a"/>
    <w:link w:val="a8"/>
    <w:unhideWhenUsed/>
    <w:rsid w:val="00A469C9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A469C9"/>
    <w:rPr>
      <w:rFonts w:ascii="ＭＳ ゴシック" w:eastAsia="ＭＳ ゴシック" w:hAnsi="ＭＳ ゴシック" w:cs="ＭＳ ゴシック"/>
      <w:spacing w:val="2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8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4B5C"/>
    <w:rPr>
      <w:rFonts w:ascii="Century" w:eastAsia="ＭＳ ゴシック" w:hAnsi="Century" w:cs="Times New Roman"/>
      <w:szCs w:val="21"/>
    </w:rPr>
  </w:style>
  <w:style w:type="paragraph" w:styleId="ab">
    <w:name w:val="Revision"/>
    <w:hidden/>
    <w:uiPriority w:val="99"/>
    <w:semiHidden/>
    <w:rsid w:val="009C3C35"/>
    <w:rPr>
      <w:rFonts w:ascii="Century" w:eastAsia="ＭＳ ゴシック" w:hAnsi="Century" w:cs="Times New Roman"/>
      <w:szCs w:val="21"/>
    </w:rPr>
  </w:style>
  <w:style w:type="character" w:styleId="ac">
    <w:name w:val="annotation reference"/>
    <w:basedOn w:val="a0"/>
    <w:uiPriority w:val="99"/>
    <w:semiHidden/>
    <w:unhideWhenUsed/>
    <w:rsid w:val="009C3C3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3C3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C3C35"/>
    <w:rPr>
      <w:rFonts w:ascii="Century" w:eastAsia="ＭＳ ゴシック" w:hAnsi="Century" w:cs="Times New Roman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C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3C35"/>
    <w:rPr>
      <w:rFonts w:ascii="Century" w:eastAsia="ＭＳ ゴシック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