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35" w:rsidRDefault="00611D35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D94EE9">
          <w:headerReference w:type="default" r:id="rId9"/>
          <w:footerReference w:type="even" r:id="rId10"/>
          <w:pgSz w:w="11906" w:h="16838" w:code="9"/>
          <w:pgMar w:top="1140" w:right="1531" w:bottom="397" w:left="1423" w:header="567" w:footer="454" w:gutter="0"/>
          <w:pgNumType w:fmt="numberInDash"/>
          <w:cols w:space="425"/>
          <w:docGrid w:type="linesAndChars" w:linePitch="286" w:charSpace="-1429"/>
        </w:sectPr>
      </w:pPr>
      <w:bookmarkStart w:id="0" w:name="_GoBack"/>
      <w:bookmarkEnd w:id="0"/>
      <w:r>
        <w:rPr>
          <w:rFonts w:ascii="ＭＳ ゴシック" w:hint="eastAsia"/>
          <w:color w:val="000000"/>
          <w:sz w:val="22"/>
          <w:lang w:eastAsia="zh-TW"/>
        </w:rPr>
        <w:t>（様式1－g）</w:t>
      </w:r>
    </w:p>
    <w:p w:rsidR="00611D35" w:rsidRDefault="00611D35" w:rsidP="00611D35">
      <w:pPr>
        <w:spacing w:line="360" w:lineRule="exact"/>
        <w:jc w:val="center"/>
        <w:rPr>
          <w:rFonts w:ascii="ＭＳ ゴシック"/>
          <w:color w:val="000000"/>
          <w:sz w:val="24"/>
          <w:lang w:eastAsia="zh-TW"/>
        </w:rPr>
      </w:pPr>
      <w:r>
        <w:rPr>
          <w:rFonts w:ascii="ＭＳ ゴシック" w:hint="eastAsia"/>
          <w:color w:val="000000"/>
          <w:sz w:val="24"/>
          <w:lang w:eastAsia="zh-TW"/>
        </w:rPr>
        <w:lastRenderedPageBreak/>
        <w:t>申請団体概要</w:t>
      </w:r>
    </w:p>
    <w:p w:rsidR="00611D35" w:rsidRDefault="00611D35" w:rsidP="00611D35">
      <w:pPr>
        <w:spacing w:line="360" w:lineRule="exact"/>
        <w:jc w:val="center"/>
        <w:rPr>
          <w:rFonts w:ascii="ＭＳ ゴシック"/>
          <w:color w:val="000000"/>
          <w:sz w:val="24"/>
          <w:lang w:eastAsia="zh-TW"/>
        </w:rPr>
      </w:pPr>
    </w:p>
    <w:tbl>
      <w:tblPr>
        <w:tblW w:w="9498" w:type="dxa"/>
        <w:jc w:val="center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611D35" w:rsidTr="002448FB">
        <w:trPr>
          <w:trHeight w:val="398"/>
          <w:jc w:val="center"/>
        </w:trPr>
        <w:tc>
          <w:tcPr>
            <w:tcW w:w="9498" w:type="dxa"/>
            <w:tcBorders>
              <w:bottom w:val="double" w:sz="4" w:space="0" w:color="auto"/>
            </w:tcBorders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>団　体　名</w:t>
            </w:r>
            <w:r w:rsidR="00317BC0"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　　　　　　　　　　　　　　　　　　　　　　　【法人番号：　　　　　　　　】</w:t>
            </w:r>
          </w:p>
        </w:tc>
      </w:tr>
      <w:tr w:rsidR="00611D35" w:rsidTr="002448FB">
        <w:trPr>
          <w:trHeight w:val="296"/>
          <w:jc w:val="center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１．概要</w:t>
            </w:r>
          </w:p>
        </w:tc>
      </w:tr>
      <w:tr w:rsidR="00611D35" w:rsidTr="002448FB">
        <w:trPr>
          <w:trHeight w:val="341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住所 〒</w:t>
            </w:r>
          </w:p>
        </w:tc>
      </w:tr>
      <w:tr w:rsidR="00611D35" w:rsidTr="002448FB">
        <w:trPr>
          <w:trHeight w:val="435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TEL                           　    　　FAX                    </w:t>
            </w:r>
          </w:p>
        </w:tc>
      </w:tr>
      <w:tr w:rsidR="00611D35" w:rsidTr="002448FB">
        <w:trPr>
          <w:trHeight w:val="422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HPアドレス                      　   　E-mail</w:t>
            </w:r>
          </w:p>
        </w:tc>
      </w:tr>
      <w:tr w:rsidR="00611D35" w:rsidTr="002448FB">
        <w:trPr>
          <w:trHeight w:val="421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611D35" w:rsidTr="002448FB">
        <w:trPr>
          <w:trHeight w:val="421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法人格取得　 有・無　（名称：　　　　　　　　　）　法人格取得年月日（認証年月日）　　　　　　　　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主務官庁（所轄庁）</w:t>
            </w:r>
          </w:p>
        </w:tc>
      </w:tr>
      <w:tr w:rsidR="00611D35" w:rsidTr="002448FB">
        <w:trPr>
          <w:trHeight w:val="434"/>
          <w:jc w:val="center"/>
        </w:trPr>
        <w:tc>
          <w:tcPr>
            <w:tcW w:w="9498" w:type="dxa"/>
            <w:shd w:val="clear" w:color="auto" w:fill="auto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全省庁統一資格（重点課題として申請する場合に記載すること）</w:t>
            </w:r>
          </w:p>
          <w:p w:rsidR="00611D35" w:rsidRPr="003145FF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業者コード：</w:t>
            </w:r>
            <w:r w:rsidRPr="003145FF">
              <w:rPr>
                <w:rFonts w:ascii="ＭＳ ゴシック" w:hint="eastAsia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</w:t>
            </w:r>
            <w:r w:rsidRPr="003145FF">
              <w:rPr>
                <w:rFonts w:ascii="ＭＳ ゴシック"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ascii="ＭＳ ゴシック"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ＭＳ ゴシック"/>
                <w:color w:val="000000"/>
                <w:sz w:val="22"/>
              </w:rPr>
              <w:t xml:space="preserve"> </w:t>
            </w:r>
            <w:r>
              <w:rPr>
                <w:rFonts w:ascii="ＭＳ ゴシック" w:hint="eastAsia"/>
                <w:color w:val="000000"/>
                <w:sz w:val="22"/>
              </w:rPr>
              <w:t>資格の種類：</w:t>
            </w:r>
            <w:r w:rsidRPr="003145FF"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　　　　　　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 等級：</w:t>
            </w:r>
            <w:r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　　</w:t>
            </w:r>
            <w:r w:rsidRPr="005578AD">
              <w:rPr>
                <w:rFonts w:ascii="ＭＳ ゴシック"/>
                <w:color w:val="000000"/>
                <w:sz w:val="22"/>
              </w:rPr>
              <w:t xml:space="preserve"> </w:t>
            </w:r>
            <w:r>
              <w:rPr>
                <w:rFonts w:ascii="ＭＳ ゴシック" w:hint="eastAsia"/>
                <w:color w:val="000000"/>
                <w:sz w:val="22"/>
              </w:rPr>
              <w:t>競争参加地域：</w:t>
            </w:r>
            <w:r w:rsidRPr="008263C1"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611D35" w:rsidTr="002448FB">
        <w:trPr>
          <w:trHeight w:val="434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設立経緯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1129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活動目的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34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事業対象分野（ＮＰＯ法人の場合、特定非営利活動の種類）</w:t>
            </w:r>
          </w:p>
          <w:p w:rsidR="00611D35" w:rsidRPr="00090D00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事業形態（ＮＰＯ法人の場合、事業の種類）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活動対象国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239"/>
          <w:jc w:val="center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２．活動内容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主な活動内容</w:t>
            </w:r>
          </w:p>
          <w:p w:rsidR="00611D35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海外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国内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定期刊行物・主な出版物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5875E3">
            <w:pPr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277"/>
          <w:jc w:val="center"/>
        </w:trPr>
        <w:tc>
          <w:tcPr>
            <w:tcW w:w="9498" w:type="dxa"/>
            <w:shd w:val="pct15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/>
              </w:rPr>
              <w:br w:type="page"/>
            </w:r>
            <w:r>
              <w:rPr>
                <w:rFonts w:ascii="ＭＳ ゴシック" w:hint="eastAsia"/>
                <w:color w:val="000000"/>
                <w:sz w:val="22"/>
              </w:rPr>
              <w:t>３．組織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lastRenderedPageBreak/>
              <w:t>海外・国内事務所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スタッフ　　　合計　　 　　　　　 名（有給・無給含む）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　　    </w:t>
            </w: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有給専従（国内　　  名、海外　　　名）有給非専従（国内　　名、海外　 　名）　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0C19EA" w:rsidP="002448FB">
            <w:pPr>
              <w:ind w:left="104"/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会員　　　　　　　</w:t>
            </w:r>
            <w:r w:rsidR="00611D35">
              <w:rPr>
                <w:rFonts w:ascii="ＭＳ ゴシック" w:hint="eastAsia"/>
                <w:color w:val="000000"/>
                <w:sz w:val="22"/>
                <w:lang w:eastAsia="zh-CN"/>
              </w:rPr>
              <w:t>名（内訳</w:t>
            </w:r>
            <w:r w:rsidR="00611D35">
              <w:rPr>
                <w:rFonts w:ascii="ＭＳ ゴシック" w:hint="eastAsia"/>
                <w:color w:val="000000"/>
                <w:sz w:val="22"/>
                <w:vertAlign w:val="superscript"/>
                <w:lang w:eastAsia="zh-CN"/>
              </w:rPr>
              <w:t>注１</w:t>
            </w:r>
            <w:r w:rsidR="00611D35">
              <w:rPr>
                <w:rFonts w:ascii="ＭＳ ゴシック" w:hint="eastAsia"/>
                <w:color w:val="000000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海外における主な協力団体</w:t>
            </w:r>
          </w:p>
          <w:p w:rsidR="00611D35" w:rsidRDefault="00611D35" w:rsidP="00D94EE9">
            <w:pPr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252"/>
          <w:jc w:val="center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４．財政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平成２</w:t>
            </w:r>
            <w:r w:rsidR="000814F4">
              <w:rPr>
                <w:rFonts w:ascii="ＭＳ ゴシック" w:hint="eastAsia"/>
                <w:color w:val="000000"/>
                <w:sz w:val="22"/>
                <w:lang w:eastAsia="zh-TW"/>
              </w:rPr>
              <w:t>７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年度決算額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 xml:space="preserve">　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Default="0090609B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　　　      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その他　　　 　　 　　　前年度繰越金　 　　　　　　　　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 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 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Ｎ連事業収入　　　　　　　　　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</w:rPr>
              <w:t>政府</w:t>
            </w:r>
            <w:r>
              <w:rPr>
                <w:rFonts w:ascii="ＭＳ ゴシック" w:hint="eastAsia"/>
                <w:color w:val="000000"/>
                <w:sz w:val="22"/>
                <w:vertAlign w:val="superscript"/>
              </w:rPr>
              <w:t>注２</w:t>
            </w:r>
            <w:r>
              <w:rPr>
                <w:rFonts w:ascii="ＭＳ ゴシック" w:hint="eastAsia"/>
                <w:color w:val="000000"/>
                <w:sz w:val="22"/>
              </w:rPr>
              <w:t>からの収入（Ｎ連を除く）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国際機関・外国政府からの収入　 　　　　　　　　　　 円</w:t>
            </w:r>
          </w:p>
          <w:p w:rsidR="00611D35" w:rsidRDefault="0090609B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>（国・機関名：　　　　　　　　　　　　　　　　　　　　　　　　　　　　　　　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民間助成団体からの収入　　　　　　 　 　　　　　　  円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      </w:t>
            </w:r>
            <w:r>
              <w:rPr>
                <w:rFonts w:ascii="ＭＳ ゴシック" w:hint="eastAsia"/>
                <w:color w:val="000000"/>
                <w:sz w:val="22"/>
              </w:rPr>
              <w:t>事務管理費　　　　　　      その他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平成２</w:t>
            </w:r>
            <w:r w:rsidR="00F01201">
              <w:rPr>
                <w:rFonts w:ascii="ＭＳ ゴシック" w:hint="eastAsia"/>
                <w:color w:val="000000"/>
                <w:sz w:val="22"/>
                <w:lang w:eastAsia="zh-TW"/>
              </w:rPr>
              <w:t>８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年度決算額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 xml:space="preserve">　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Default="000C19EA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  　 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その他　　　 　　 　　　前年度繰越金　 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　　　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         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Ｎ連事業収入　　　　　　　　　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</w:rPr>
              <w:t>政府</w:t>
            </w:r>
            <w:r>
              <w:rPr>
                <w:rFonts w:ascii="ＭＳ ゴシック" w:hint="eastAsia"/>
                <w:color w:val="000000"/>
                <w:sz w:val="22"/>
                <w:vertAlign w:val="superscript"/>
              </w:rPr>
              <w:t>注２</w:t>
            </w:r>
            <w:r>
              <w:rPr>
                <w:rFonts w:ascii="ＭＳ ゴシック" w:hint="eastAsia"/>
                <w:color w:val="000000"/>
                <w:sz w:val="22"/>
              </w:rPr>
              <w:t>からの収入（Ｎ連を除く）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国際機関・外国政府からの収入　 　　　　　　　　　　 円</w:t>
            </w:r>
          </w:p>
          <w:p w:rsidR="00611D35" w:rsidRDefault="000C19EA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　　（国・機関名：　　　　　　　　　　　　　　　　　　　　　　　　　　　　　　　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民間助成団体からの収入　　　　　　 　 　　　　　　  円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      </w:t>
            </w:r>
            <w:r>
              <w:rPr>
                <w:rFonts w:ascii="ＭＳ ゴシック" w:hint="eastAsia"/>
                <w:color w:val="000000"/>
                <w:sz w:val="22"/>
              </w:rPr>
              <w:t>事務管理費　　　　　　      その他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平成２</w:t>
            </w:r>
            <w:r w:rsidR="00F01201">
              <w:rPr>
                <w:rFonts w:ascii="ＭＳ ゴシック" w:hint="eastAsia"/>
                <w:color w:val="000000"/>
                <w:sz w:val="22"/>
                <w:lang w:eastAsia="zh-TW"/>
              </w:rPr>
              <w:t>９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年度予算額　　　　　　　　　　　　　　　　　　　　円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0C19EA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外部監査の実施状況　　有・無</w:t>
            </w:r>
            <w:r w:rsidR="00611D35">
              <w:rPr>
                <w:rFonts w:ascii="ＭＳ ゴシック" w:hint="eastAsia"/>
                <w:color w:val="000000"/>
                <w:sz w:val="22"/>
              </w:rPr>
              <w:t>（有の場合は監査法人等の名称：　　　　　　　　　　　　　）</w:t>
            </w:r>
          </w:p>
        </w:tc>
      </w:tr>
      <w:tr w:rsidR="00611D35" w:rsidTr="002448FB">
        <w:trPr>
          <w:trHeight w:val="1850"/>
          <w:jc w:val="center"/>
        </w:trPr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過去、政府から資金提供を受けた実績（制度名、件数及び資金額を記載すること）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16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</w:rPr>
              <w:t>平成２</w:t>
            </w:r>
            <w:r w:rsidR="00F01201">
              <w:rPr>
                <w:rFonts w:ascii="ＭＳ ゴシック" w:hint="eastAsia"/>
                <w:color w:val="000000"/>
                <w:sz w:val="22"/>
              </w:rPr>
              <w:t>７年度</w:t>
            </w:r>
          </w:p>
          <w:p w:rsidR="00611D35" w:rsidRPr="00196B4D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16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</w:rPr>
              <w:t>平成２</w:t>
            </w:r>
            <w:r w:rsidR="00F01201">
              <w:rPr>
                <w:rFonts w:ascii="ＭＳ ゴシック" w:hint="eastAsia"/>
                <w:color w:val="000000"/>
                <w:sz w:val="22"/>
              </w:rPr>
              <w:t>８</w:t>
            </w:r>
            <w:r>
              <w:rPr>
                <w:rFonts w:ascii="ＭＳ ゴシック" w:hint="eastAsia"/>
                <w:color w:val="000000"/>
                <w:sz w:val="22"/>
              </w:rPr>
              <w:t>年度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</w:p>
        </w:tc>
      </w:tr>
    </w:tbl>
    <w:p w:rsidR="00611D35" w:rsidRDefault="00611D35" w:rsidP="0034469C">
      <w:pPr>
        <w:spacing w:line="200" w:lineRule="exact"/>
        <w:ind w:leftChars="100" w:left="203"/>
        <w:jc w:val="left"/>
        <w:rPr>
          <w:rFonts w:ascii="ＭＳ ゴシック"/>
          <w:color w:val="000000"/>
          <w:sz w:val="22"/>
        </w:rPr>
      </w:pPr>
      <w:r>
        <w:rPr>
          <w:rFonts w:ascii="ＭＳ ゴシック" w:hint="eastAsia"/>
          <w:color w:val="000000"/>
          <w:sz w:val="22"/>
        </w:rPr>
        <w:t>(注１)個人・団体等に分けて記載して下さい。</w:t>
      </w:r>
    </w:p>
    <w:p w:rsidR="00611D35" w:rsidRDefault="00611D35" w:rsidP="00A651E7">
      <w:pPr>
        <w:spacing w:line="200" w:lineRule="exact"/>
        <w:ind w:left="198"/>
        <w:jc w:val="left"/>
        <w:rPr>
          <w:rFonts w:ascii="ＭＳ ゴシック"/>
          <w:color w:val="000000"/>
          <w:sz w:val="22"/>
        </w:rPr>
      </w:pPr>
      <w:r>
        <w:rPr>
          <w:rFonts w:ascii="ＭＳ ゴシック" w:hint="eastAsia"/>
          <w:color w:val="000000"/>
          <w:sz w:val="22"/>
        </w:rPr>
        <w:t>(注２)政府からの収入とは、外務省及び他の府省庁のほかＪＩＣＡ、</w:t>
      </w:r>
      <w:r w:rsidR="004B72EF">
        <w:rPr>
          <w:rFonts w:ascii="ＭＳ ゴシック" w:hint="eastAsia"/>
          <w:color w:val="000000"/>
          <w:sz w:val="22"/>
        </w:rPr>
        <w:t>ＪＰＦ（政府資金）</w:t>
      </w:r>
      <w:r w:rsidR="009E4B98">
        <w:rPr>
          <w:rFonts w:ascii="ＭＳ ゴシック" w:hint="eastAsia"/>
          <w:color w:val="000000"/>
          <w:sz w:val="22"/>
        </w:rPr>
        <w:t>、</w:t>
      </w:r>
      <w:r>
        <w:rPr>
          <w:rFonts w:ascii="ＭＳ ゴシック" w:hint="eastAsia"/>
          <w:color w:val="000000"/>
          <w:sz w:val="22"/>
        </w:rPr>
        <w:t>地方自治体からの収入を含みます。</w:t>
      </w:r>
    </w:p>
    <w:p w:rsidR="005875E3" w:rsidRDefault="00611D35" w:rsidP="003A7240">
      <w:pPr>
        <w:spacing w:line="200" w:lineRule="exact"/>
        <w:ind w:firstLineChars="100" w:firstLine="213"/>
        <w:jc w:val="left"/>
        <w:rPr>
          <w:rFonts w:ascii="ＭＳ ゴシック"/>
          <w:color w:val="000000"/>
          <w:sz w:val="22"/>
        </w:rPr>
      </w:pPr>
      <w:r>
        <w:rPr>
          <w:rFonts w:ascii="ＭＳ ゴシック" w:hint="eastAsia"/>
          <w:color w:val="000000"/>
          <w:sz w:val="22"/>
        </w:rPr>
        <w:t>＊必要に応じて参考資料を添付して下さい。</w:t>
      </w:r>
    </w:p>
    <w:p w:rsidR="009A3F37" w:rsidRPr="00911ECA" w:rsidRDefault="009A3F37" w:rsidP="00911ECA">
      <w:pPr>
        <w:ind w:right="1175"/>
        <w:rPr>
          <w:rFonts w:ascii="ＭＳ ゴシック" w:hAnsi="ＭＳ ゴシック" w:hint="eastAsia"/>
          <w:color w:val="000000"/>
          <w:sz w:val="22"/>
        </w:rPr>
      </w:pPr>
    </w:p>
    <w:sectPr w:rsidR="009A3F37" w:rsidRPr="00911ECA" w:rsidSect="002448FB">
      <w:footerReference w:type="default" r:id="rId11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D0" w:rsidRDefault="00E664D0">
      <w:r>
        <w:separator/>
      </w:r>
    </w:p>
  </w:endnote>
  <w:endnote w:type="continuationSeparator" w:id="0">
    <w:p w:rsidR="00E664D0" w:rsidRDefault="00E6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317BC0" w:rsidRDefault="00317B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D0" w:rsidRDefault="00E664D0">
      <w:r>
        <w:separator/>
      </w:r>
    </w:p>
  </w:footnote>
  <w:footnote w:type="continuationSeparator" w:id="0">
    <w:p w:rsidR="00E664D0" w:rsidRDefault="00E6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Pr="00B23FE9" w:rsidRDefault="00317BC0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11ECA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2BB0"/>
    <w:rsid w:val="00E664D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F5FC-CAF4-4EE2-BB94-99979AD0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5</cp:revision>
  <cp:lastPrinted>2016-09-20T03:12:00Z</cp:lastPrinted>
  <dcterms:created xsi:type="dcterms:W3CDTF">2017-03-21T04:32:00Z</dcterms:created>
  <dcterms:modified xsi:type="dcterms:W3CDTF">2017-03-28T12:20:00Z</dcterms:modified>
</cp:coreProperties>
</file>