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inkml+xml" PartName="/word/ink/ink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DA199" w14:textId="5D2F5805" w:rsidR="005C691B" w:rsidRPr="008E3854" w:rsidRDefault="008E3854" w:rsidP="005C691B">
      <w:pPr>
        <w:jc w:val="left"/>
        <w:rPr>
          <w:rFonts w:asciiTheme="majorEastAsia" w:eastAsiaTheme="majorEastAsia" w:hAnsiTheme="majorEastAsia"/>
          <w:bCs/>
          <w:color w:val="0070C0"/>
          <w:sz w:val="24"/>
          <w:szCs w:val="24"/>
        </w:rPr>
      </w:pPr>
      <w:r>
        <w:rPr>
          <w:rFonts w:ascii="ＭＳ 明朝" w:hAnsi="ＭＳ 明朝"/>
          <w:noProof/>
        </w:rPr>
        <w:drawing>
          <wp:anchor distT="0" distB="0" distL="114300" distR="114300" simplePos="0" relativeHeight="251667456" behindDoc="0" locked="0" layoutInCell="1" allowOverlap="1" wp14:anchorId="35708618" wp14:editId="14C6A7BA">
            <wp:simplePos x="0" y="0"/>
            <wp:positionH relativeFrom="margin">
              <wp:posOffset>5229225</wp:posOffset>
            </wp:positionH>
            <wp:positionV relativeFrom="paragraph">
              <wp:posOffset>-333375</wp:posOffset>
            </wp:positionV>
            <wp:extent cx="1166560" cy="1080000"/>
            <wp:effectExtent l="0" t="0" r="0" b="6350"/>
            <wp:wrapNone/>
            <wp:docPr id="16906878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687813" name="図 16906878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6560" cy="10800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43EA763" wp14:editId="4E1842DC">
            <wp:extent cx="1589280" cy="396000"/>
            <wp:effectExtent l="0" t="0" r="0" b="4445"/>
            <wp:docPr id="1212820823" name="図 121282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28786" t="30247" r="28739" b="50196"/>
                    <a:stretch/>
                  </pic:blipFill>
                  <pic:spPr bwMode="auto">
                    <a:xfrm>
                      <a:off x="0" y="0"/>
                      <a:ext cx="1589280" cy="396000"/>
                    </a:xfrm>
                    <a:prstGeom prst="rect">
                      <a:avLst/>
                    </a:prstGeom>
                    <a:ln>
                      <a:noFill/>
                    </a:ln>
                    <a:extLst>
                      <a:ext uri="{53640926-AAD7-44D8-BBD7-CCE9431645EC}">
                        <a14:shadowObscured xmlns:a14="http://schemas.microsoft.com/office/drawing/2010/main"/>
                      </a:ext>
                    </a:extLst>
                  </pic:spPr>
                </pic:pic>
              </a:graphicData>
            </a:graphic>
          </wp:inline>
        </w:drawing>
      </w:r>
    </w:p>
    <w:p w14:paraId="46042359" w14:textId="47BB6BCB" w:rsidR="00DC3364" w:rsidRPr="008E3854" w:rsidRDefault="00B26001" w:rsidP="008E3854">
      <w:pPr>
        <w:jc w:val="center"/>
        <w:rPr>
          <w:rFonts w:asciiTheme="majorEastAsia" w:eastAsiaTheme="majorEastAsia" w:hAnsiTheme="majorEastAsia"/>
          <w:b/>
          <w:color w:val="0070C0"/>
          <w:sz w:val="24"/>
          <w:szCs w:val="24"/>
        </w:rPr>
      </w:pPr>
      <w:r>
        <w:rPr>
          <w:rFonts w:asciiTheme="majorEastAsia" w:eastAsiaTheme="majorEastAsia" w:hAnsiTheme="majorEastAsia" w:hint="eastAsia"/>
          <w:b/>
          <w:sz w:val="24"/>
          <w:szCs w:val="24"/>
        </w:rPr>
        <w:t>韓国大学生</w:t>
      </w:r>
      <w:r w:rsidR="008E3854">
        <w:rPr>
          <w:rFonts w:asciiTheme="majorEastAsia" w:eastAsiaTheme="majorEastAsia" w:hAnsiTheme="majorEastAsia" w:hint="eastAsia"/>
          <w:b/>
          <w:sz w:val="24"/>
          <w:szCs w:val="24"/>
        </w:rPr>
        <w:t>訪日団招へい事業</w:t>
      </w:r>
      <w:r w:rsidR="008E3854" w:rsidRPr="007E6EAA">
        <w:rPr>
          <w:rFonts w:asciiTheme="majorEastAsia" w:eastAsiaTheme="majorEastAsia" w:hAnsiTheme="majorEastAsia" w:hint="eastAsia"/>
          <w:b/>
          <w:sz w:val="24"/>
          <w:szCs w:val="24"/>
        </w:rPr>
        <w:t>の記録</w:t>
      </w:r>
    </w:p>
    <w:p w14:paraId="27CCF9AE" w14:textId="77777777" w:rsidR="00DC3364" w:rsidRPr="007E6EAA" w:rsidRDefault="00DC3364">
      <w:pPr>
        <w:jc w:val="center"/>
        <w:rPr>
          <w:rFonts w:asciiTheme="majorEastAsia" w:eastAsiaTheme="majorEastAsia" w:hAnsiTheme="majorEastAsia"/>
          <w:b/>
          <w:sz w:val="24"/>
        </w:rPr>
      </w:pPr>
    </w:p>
    <w:p w14:paraId="7D9354B6" w14:textId="77777777" w:rsidR="00DC3364" w:rsidRPr="007E6EAA" w:rsidRDefault="00C13EDA">
      <w:pPr>
        <w:jc w:val="left"/>
        <w:rPr>
          <w:rFonts w:asciiTheme="majorHAnsi" w:eastAsiaTheme="majorEastAsia" w:hAnsiTheme="majorHAnsi" w:cstheme="majorHAnsi"/>
          <w:b/>
          <w:szCs w:val="21"/>
        </w:rPr>
      </w:pPr>
      <w:r w:rsidRPr="007E6EAA">
        <w:rPr>
          <w:rFonts w:asciiTheme="majorHAnsi" w:eastAsiaTheme="majorEastAsia" w:hAnsiTheme="majorHAnsi" w:cstheme="majorHAnsi"/>
          <w:b/>
          <w:szCs w:val="21"/>
        </w:rPr>
        <w:t>１．プログラム概要</w:t>
      </w:r>
    </w:p>
    <w:p w14:paraId="134898F1" w14:textId="2F40E076" w:rsidR="00087A9B" w:rsidRPr="00A10150" w:rsidRDefault="00C13EDA" w:rsidP="00F85ACE">
      <w:pPr>
        <w:ind w:firstLineChars="100" w:firstLine="210"/>
        <w:jc w:val="left"/>
        <w:rPr>
          <w:rFonts w:asciiTheme="majorEastAsia" w:eastAsiaTheme="majorEastAsia" w:hAnsiTheme="majorEastAsia" w:cstheme="majorHAnsi"/>
          <w:color w:val="FF0000"/>
          <w:szCs w:val="21"/>
        </w:rPr>
      </w:pPr>
      <w:r w:rsidRPr="00A10150">
        <w:rPr>
          <w:rFonts w:asciiTheme="majorEastAsia" w:eastAsiaTheme="majorEastAsia" w:hAnsiTheme="majorEastAsia" w:cstheme="majorHAnsi"/>
          <w:szCs w:val="21"/>
        </w:rPr>
        <w:t>【目的</w:t>
      </w:r>
      <w:r w:rsidR="006D339F" w:rsidRPr="00A10150">
        <w:rPr>
          <w:rFonts w:asciiTheme="majorEastAsia" w:eastAsiaTheme="majorEastAsia" w:hAnsiTheme="majorEastAsia" w:cstheme="majorHAnsi"/>
          <w:szCs w:val="21"/>
        </w:rPr>
        <w:t>・概要</w:t>
      </w:r>
      <w:r w:rsidRPr="00A10150">
        <w:rPr>
          <w:rFonts w:asciiTheme="majorEastAsia" w:eastAsiaTheme="majorEastAsia" w:hAnsiTheme="majorEastAsia" w:cstheme="majorHAnsi"/>
          <w:szCs w:val="21"/>
        </w:rPr>
        <w:t>】</w:t>
      </w:r>
      <w:r w:rsidR="008E3854" w:rsidRPr="00A10150">
        <w:rPr>
          <w:rFonts w:asciiTheme="majorEastAsia" w:eastAsiaTheme="majorEastAsia" w:hAnsiTheme="majorEastAsia" w:cstheme="majorHAnsi" w:hint="eastAsia"/>
          <w:szCs w:val="21"/>
        </w:rPr>
        <w:t>「対日理解促進交流プログラム（JENESYS2025）」の一環として、韓国全土から選抜された</w:t>
      </w:r>
      <w:r w:rsidR="00BD513B" w:rsidRPr="00A10150">
        <w:rPr>
          <w:rFonts w:asciiTheme="majorEastAsia" w:eastAsiaTheme="majorEastAsia" w:hAnsiTheme="majorEastAsia" w:cstheme="majorHAnsi" w:hint="eastAsia"/>
          <w:szCs w:val="21"/>
        </w:rPr>
        <w:t>大学生等30</w:t>
      </w:r>
      <w:r w:rsidR="008E3854" w:rsidRPr="00A10150">
        <w:rPr>
          <w:rFonts w:asciiTheme="majorEastAsia" w:eastAsiaTheme="majorEastAsia" w:hAnsiTheme="majorEastAsia" w:cstheme="majorHAnsi" w:hint="eastAsia"/>
          <w:szCs w:val="21"/>
        </w:rPr>
        <w:t>名が</w:t>
      </w:r>
      <w:r w:rsidR="00DD2DDE" w:rsidRPr="00A10150">
        <w:rPr>
          <w:rFonts w:asciiTheme="majorEastAsia" w:eastAsiaTheme="majorEastAsia" w:hAnsiTheme="majorEastAsia" w:cstheme="majorHAnsi" w:hint="eastAsia"/>
          <w:szCs w:val="21"/>
        </w:rPr>
        <w:t>、</w:t>
      </w:r>
      <w:r w:rsidR="00BD513B" w:rsidRPr="00A10150">
        <w:rPr>
          <w:rFonts w:asciiTheme="majorEastAsia" w:eastAsiaTheme="majorEastAsia" w:hAnsiTheme="majorEastAsia" w:cstheme="majorHAnsi" w:hint="eastAsia"/>
          <w:szCs w:val="21"/>
        </w:rPr>
        <w:t>11</w:t>
      </w:r>
      <w:r w:rsidR="008E3854" w:rsidRPr="00A10150">
        <w:rPr>
          <w:rFonts w:asciiTheme="majorEastAsia" w:eastAsiaTheme="majorEastAsia" w:hAnsiTheme="majorEastAsia" w:cstheme="majorHAnsi" w:hint="eastAsia"/>
          <w:szCs w:val="21"/>
        </w:rPr>
        <w:t>月</w:t>
      </w:r>
      <w:r w:rsidR="00BD513B" w:rsidRPr="00A10150">
        <w:rPr>
          <w:rFonts w:asciiTheme="majorEastAsia" w:eastAsiaTheme="majorEastAsia" w:hAnsiTheme="majorEastAsia" w:cstheme="majorHAnsi" w:hint="eastAsia"/>
          <w:szCs w:val="21"/>
        </w:rPr>
        <w:t>5</w:t>
      </w:r>
      <w:r w:rsidR="008E3854" w:rsidRPr="00A10150">
        <w:rPr>
          <w:rFonts w:asciiTheme="majorEastAsia" w:eastAsiaTheme="majorEastAsia" w:hAnsiTheme="majorEastAsia" w:cstheme="majorHAnsi" w:hint="eastAsia"/>
          <w:szCs w:val="21"/>
        </w:rPr>
        <w:t>日～1</w:t>
      </w:r>
      <w:r w:rsidR="00BD513B" w:rsidRPr="00A10150">
        <w:rPr>
          <w:rFonts w:asciiTheme="majorEastAsia" w:eastAsiaTheme="majorEastAsia" w:hAnsiTheme="majorEastAsia" w:cstheme="majorHAnsi" w:hint="eastAsia"/>
          <w:szCs w:val="21"/>
        </w:rPr>
        <w:t>3</w:t>
      </w:r>
      <w:r w:rsidR="008E3854" w:rsidRPr="00A10150">
        <w:rPr>
          <w:rFonts w:asciiTheme="majorEastAsia" w:eastAsiaTheme="majorEastAsia" w:hAnsiTheme="majorEastAsia" w:cstheme="majorHAnsi" w:hint="eastAsia"/>
          <w:szCs w:val="21"/>
        </w:rPr>
        <w:t>日まで、今後の日韓間の相互理解と信頼関係増進の基盤強化に寄与することを主目的として訪日しました。一行は</w:t>
      </w:r>
      <w:r w:rsidR="004D6860" w:rsidRPr="00A10150">
        <w:rPr>
          <w:rFonts w:asciiTheme="majorEastAsia" w:eastAsiaTheme="majorEastAsia" w:hAnsiTheme="majorEastAsia" w:cstheme="majorHAnsi" w:hint="eastAsia"/>
          <w:szCs w:val="21"/>
        </w:rPr>
        <w:t>テーマ「日韓国交正常化60周年、</w:t>
      </w:r>
      <w:r w:rsidR="00BD513B" w:rsidRPr="00A10150">
        <w:rPr>
          <w:rFonts w:asciiTheme="majorEastAsia" w:eastAsiaTheme="majorEastAsia" w:hAnsiTheme="majorEastAsia" w:cstheme="majorHAnsi" w:hint="eastAsia"/>
          <w:szCs w:val="21"/>
        </w:rPr>
        <w:t>両手を携え、よりよい未来へ</w:t>
      </w:r>
      <w:r w:rsidR="004D6860" w:rsidRPr="00A10150">
        <w:rPr>
          <w:rFonts w:asciiTheme="majorEastAsia" w:eastAsiaTheme="majorEastAsia" w:hAnsiTheme="majorEastAsia" w:cstheme="majorHAnsi" w:hint="eastAsia"/>
          <w:szCs w:val="21"/>
        </w:rPr>
        <w:t>」の下、</w:t>
      </w:r>
      <w:r w:rsidR="008E3854" w:rsidRPr="00A10150">
        <w:rPr>
          <w:rFonts w:asciiTheme="majorEastAsia" w:eastAsiaTheme="majorEastAsia" w:hAnsiTheme="majorEastAsia" w:cstheme="majorHAnsi" w:hint="eastAsia"/>
          <w:szCs w:val="21"/>
        </w:rPr>
        <w:t>東京都</w:t>
      </w:r>
      <w:r w:rsidR="004D6860" w:rsidRPr="00A10150">
        <w:rPr>
          <w:rFonts w:asciiTheme="majorEastAsia" w:eastAsiaTheme="majorEastAsia" w:hAnsiTheme="majorEastAsia" w:cstheme="majorHAnsi" w:hint="eastAsia"/>
          <w:szCs w:val="21"/>
        </w:rPr>
        <w:t>、</w:t>
      </w:r>
      <w:r w:rsidR="008E3854" w:rsidRPr="00A10150">
        <w:rPr>
          <w:rFonts w:asciiTheme="majorEastAsia" w:eastAsiaTheme="majorEastAsia" w:hAnsiTheme="majorEastAsia" w:cstheme="majorHAnsi" w:hint="eastAsia"/>
          <w:szCs w:val="21"/>
        </w:rPr>
        <w:t>埼玉県</w:t>
      </w:r>
      <w:r w:rsidR="004D6860" w:rsidRPr="00A10150">
        <w:rPr>
          <w:rFonts w:asciiTheme="majorEastAsia" w:eastAsiaTheme="majorEastAsia" w:hAnsiTheme="majorEastAsia" w:cstheme="majorHAnsi" w:hint="eastAsia"/>
          <w:szCs w:val="21"/>
        </w:rPr>
        <w:t>、</w:t>
      </w:r>
      <w:r w:rsidR="00BD513B" w:rsidRPr="00A10150">
        <w:rPr>
          <w:rFonts w:asciiTheme="majorEastAsia" w:eastAsiaTheme="majorEastAsia" w:hAnsiTheme="majorEastAsia" w:cstheme="majorHAnsi" w:hint="eastAsia"/>
          <w:szCs w:val="21"/>
        </w:rPr>
        <w:t>山梨県、長野県、愛知</w:t>
      </w:r>
      <w:r w:rsidR="008E3854" w:rsidRPr="00A10150">
        <w:rPr>
          <w:rFonts w:asciiTheme="majorEastAsia" w:eastAsiaTheme="majorEastAsia" w:hAnsiTheme="majorEastAsia" w:cstheme="majorHAnsi" w:hint="eastAsia"/>
          <w:szCs w:val="21"/>
        </w:rPr>
        <w:t>県を訪問し、</w:t>
      </w:r>
      <w:r w:rsidR="00BD513B" w:rsidRPr="00A10150">
        <w:rPr>
          <w:rFonts w:asciiTheme="majorEastAsia" w:eastAsiaTheme="majorEastAsia" w:hAnsiTheme="majorEastAsia" w:cs="Arial" w:hint="eastAsia"/>
          <w:kern w:val="0"/>
          <w:szCs w:val="21"/>
        </w:rPr>
        <w:t>各種視察、学校訪問、交流、</w:t>
      </w:r>
      <w:r w:rsidR="004D6860" w:rsidRPr="00A10150">
        <w:rPr>
          <w:rFonts w:asciiTheme="majorEastAsia" w:eastAsiaTheme="majorEastAsia" w:hAnsiTheme="majorEastAsia" w:cstheme="majorHAnsi" w:hint="eastAsia"/>
          <w:szCs w:val="21"/>
        </w:rPr>
        <w:t>講義聴講等を通じて、日本に対する理解を深めるとともに、プログラム中の学びや訪問地の魅力についてSNS等で発信しました。</w:t>
      </w:r>
    </w:p>
    <w:p w14:paraId="7590816F" w14:textId="77777777" w:rsidR="00DC3364" w:rsidRPr="007E6EAA" w:rsidRDefault="00DC3364">
      <w:pPr>
        <w:jc w:val="left"/>
        <w:rPr>
          <w:rFonts w:asciiTheme="majorHAnsi" w:eastAsiaTheme="majorEastAsia" w:hAnsiTheme="majorHAnsi" w:cstheme="majorHAnsi"/>
          <w:color w:val="0070C0"/>
          <w:szCs w:val="21"/>
        </w:rPr>
      </w:pPr>
    </w:p>
    <w:p w14:paraId="36D76FB2" w14:textId="5F6C6A67" w:rsidR="00DC3364" w:rsidRPr="00A10150" w:rsidRDefault="00C13EDA" w:rsidP="00167C7D">
      <w:pPr>
        <w:jc w:val="left"/>
        <w:rPr>
          <w:rFonts w:asciiTheme="majorEastAsia" w:eastAsiaTheme="majorEastAsia" w:hAnsiTheme="majorEastAsia" w:cstheme="majorHAnsi"/>
          <w:szCs w:val="21"/>
        </w:rPr>
      </w:pPr>
      <w:r w:rsidRPr="00A10150">
        <w:rPr>
          <w:rFonts w:asciiTheme="majorEastAsia" w:eastAsiaTheme="majorEastAsia" w:hAnsiTheme="majorEastAsia" w:cstheme="majorHAnsi"/>
          <w:szCs w:val="21"/>
        </w:rPr>
        <w:t>【参加者】</w:t>
      </w:r>
      <w:r w:rsidR="00BD513B" w:rsidRPr="00A10150">
        <w:rPr>
          <w:rFonts w:asciiTheme="majorEastAsia" w:eastAsiaTheme="majorEastAsia" w:hAnsiTheme="majorEastAsia" w:cstheme="majorHAnsi" w:hint="eastAsia"/>
          <w:szCs w:val="21"/>
        </w:rPr>
        <w:t xml:space="preserve">韓国の大学生等（団長1名、引率1名を含む）　</w:t>
      </w:r>
      <w:r w:rsidR="00BD513B" w:rsidRPr="00A10150">
        <w:rPr>
          <w:rFonts w:asciiTheme="majorEastAsia" w:eastAsiaTheme="majorEastAsia" w:hAnsiTheme="majorEastAsia" w:cstheme="majorHAnsi"/>
          <w:szCs w:val="21"/>
        </w:rPr>
        <w:t>合計</w:t>
      </w:r>
      <w:r w:rsidR="00BD513B" w:rsidRPr="00A10150">
        <w:rPr>
          <w:rFonts w:asciiTheme="majorEastAsia" w:eastAsiaTheme="majorEastAsia" w:hAnsiTheme="majorEastAsia" w:cstheme="majorHAnsi" w:hint="eastAsia"/>
          <w:szCs w:val="21"/>
        </w:rPr>
        <w:t>30</w:t>
      </w:r>
      <w:r w:rsidR="00BD513B" w:rsidRPr="00A10150">
        <w:rPr>
          <w:rFonts w:asciiTheme="majorEastAsia" w:eastAsiaTheme="majorEastAsia" w:hAnsiTheme="majorEastAsia" w:cstheme="majorHAnsi"/>
          <w:szCs w:val="21"/>
        </w:rPr>
        <w:t>名</w:t>
      </w:r>
    </w:p>
    <w:p w14:paraId="28708AF2" w14:textId="7866996F" w:rsidR="00DC3364" w:rsidRPr="00A10150" w:rsidRDefault="00C13EDA" w:rsidP="002E7DD6">
      <w:pPr>
        <w:jc w:val="left"/>
        <w:rPr>
          <w:rFonts w:asciiTheme="majorEastAsia" w:eastAsiaTheme="majorEastAsia" w:hAnsiTheme="majorEastAsia" w:cstheme="majorHAnsi"/>
          <w:color w:val="0070C0"/>
          <w:szCs w:val="21"/>
        </w:rPr>
      </w:pPr>
      <w:r w:rsidRPr="00A10150">
        <w:rPr>
          <w:rFonts w:asciiTheme="majorEastAsia" w:eastAsiaTheme="majorEastAsia" w:hAnsiTheme="majorEastAsia" w:cstheme="majorHAnsi"/>
          <w:szCs w:val="21"/>
        </w:rPr>
        <w:t>【訪問地】</w:t>
      </w:r>
      <w:r w:rsidR="002E7DD6" w:rsidRPr="00A10150">
        <w:rPr>
          <w:rFonts w:asciiTheme="majorEastAsia" w:eastAsiaTheme="majorEastAsia" w:hAnsiTheme="majorEastAsia" w:cstheme="majorHAnsi"/>
          <w:szCs w:val="21"/>
        </w:rPr>
        <w:t>訪日</w:t>
      </w:r>
      <w:r w:rsidR="00BD513B" w:rsidRPr="00A10150">
        <w:rPr>
          <w:rFonts w:asciiTheme="majorEastAsia" w:eastAsiaTheme="majorEastAsia" w:hAnsiTheme="majorEastAsia" w:cstheme="majorHAnsi" w:hint="eastAsia"/>
          <w:szCs w:val="21"/>
        </w:rPr>
        <w:t xml:space="preserve">　</w:t>
      </w:r>
      <w:r w:rsidR="002E7DD6" w:rsidRPr="00A10150">
        <w:rPr>
          <w:rFonts w:asciiTheme="majorEastAsia" w:eastAsiaTheme="majorEastAsia" w:hAnsiTheme="majorEastAsia" w:cstheme="majorHAnsi" w:hint="eastAsia"/>
          <w:szCs w:val="21"/>
        </w:rPr>
        <w:t>東京都</w:t>
      </w:r>
      <w:r w:rsidR="00BD513B" w:rsidRPr="00A10150">
        <w:rPr>
          <w:rFonts w:asciiTheme="majorEastAsia" w:eastAsiaTheme="majorEastAsia" w:hAnsiTheme="majorEastAsia" w:cstheme="majorHAnsi" w:hint="eastAsia"/>
          <w:szCs w:val="21"/>
        </w:rPr>
        <w:t>、埼玉県、山梨県、長野県、愛知県　合計</w:t>
      </w:r>
      <w:r w:rsidR="00100761" w:rsidRPr="00A10150">
        <w:rPr>
          <w:rFonts w:asciiTheme="majorEastAsia" w:eastAsiaTheme="majorEastAsia" w:hAnsiTheme="majorEastAsia" w:cstheme="majorHAnsi" w:hint="eastAsia"/>
          <w:szCs w:val="21"/>
        </w:rPr>
        <w:t>3</w:t>
      </w:r>
      <w:r w:rsidR="00BD513B" w:rsidRPr="00A10150">
        <w:rPr>
          <w:rFonts w:asciiTheme="majorEastAsia" w:eastAsiaTheme="majorEastAsia" w:hAnsiTheme="majorEastAsia" w:cstheme="majorHAnsi" w:hint="eastAsia"/>
          <w:szCs w:val="21"/>
        </w:rPr>
        <w:t>0</w:t>
      </w:r>
      <w:r w:rsidR="002E7DD6" w:rsidRPr="00A10150">
        <w:rPr>
          <w:rFonts w:asciiTheme="majorEastAsia" w:eastAsiaTheme="majorEastAsia" w:hAnsiTheme="majorEastAsia" w:cstheme="majorHAnsi" w:hint="eastAsia"/>
          <w:szCs w:val="21"/>
        </w:rPr>
        <w:t>名</w:t>
      </w:r>
    </w:p>
    <w:p w14:paraId="78809794" w14:textId="77777777" w:rsidR="00885EF4" w:rsidRPr="007E6EAA" w:rsidRDefault="00885EF4">
      <w:pPr>
        <w:jc w:val="left"/>
        <w:rPr>
          <w:rFonts w:asciiTheme="majorHAnsi" w:eastAsiaTheme="majorEastAsia" w:hAnsiTheme="majorHAnsi" w:cstheme="majorHAnsi"/>
          <w:color w:val="0070C0"/>
          <w:szCs w:val="21"/>
        </w:rPr>
      </w:pPr>
    </w:p>
    <w:p w14:paraId="008F2CBA" w14:textId="523AAF1E" w:rsidR="00DC3364" w:rsidRDefault="00C13EDA">
      <w:pPr>
        <w:jc w:val="left"/>
        <w:rPr>
          <w:rFonts w:asciiTheme="majorHAnsi" w:eastAsiaTheme="majorEastAsia" w:hAnsiTheme="majorHAnsi" w:cstheme="majorHAnsi"/>
          <w:color w:val="4F81BD" w:themeColor="accent1"/>
          <w:szCs w:val="21"/>
        </w:rPr>
      </w:pPr>
      <w:r w:rsidRPr="007E6EAA">
        <w:rPr>
          <w:rFonts w:asciiTheme="majorHAnsi" w:eastAsiaTheme="majorEastAsia" w:hAnsiTheme="majorHAnsi" w:cstheme="majorHAnsi"/>
          <w:szCs w:val="21"/>
        </w:rPr>
        <w:t>【日程】</w:t>
      </w:r>
    </w:p>
    <w:p w14:paraId="4AA79094" w14:textId="77777777" w:rsidR="00DD2DDE" w:rsidRPr="00A10150" w:rsidRDefault="00DD2DDE" w:rsidP="00DD2DDE">
      <w:pPr>
        <w:numPr>
          <w:ilvl w:val="0"/>
          <w:numId w:val="2"/>
        </w:numPr>
        <w:jc w:val="left"/>
        <w:rPr>
          <w:rFonts w:asciiTheme="majorEastAsia" w:eastAsiaTheme="majorEastAsia" w:hAnsiTheme="majorEastAsia" w:cstheme="majorHAnsi"/>
          <w:szCs w:val="21"/>
        </w:rPr>
      </w:pPr>
      <w:r w:rsidRPr="00A10150">
        <w:rPr>
          <w:rFonts w:asciiTheme="majorEastAsia" w:eastAsiaTheme="majorEastAsia" w:hAnsiTheme="majorEastAsia" w:cstheme="majorHAnsi"/>
          <w:szCs w:val="21"/>
        </w:rPr>
        <w:t>プレプログラム（オンライン事前学習事）：</w:t>
      </w:r>
    </w:p>
    <w:p w14:paraId="1E1E8671" w14:textId="45ED8C2B" w:rsidR="006264E6" w:rsidRPr="00A10150" w:rsidRDefault="006264E6" w:rsidP="006264E6">
      <w:pPr>
        <w:jc w:val="left"/>
        <w:rPr>
          <w:rFonts w:asciiTheme="majorEastAsia" w:eastAsiaTheme="majorEastAsia" w:hAnsiTheme="majorEastAsia" w:cstheme="majorHAnsi"/>
          <w:szCs w:val="21"/>
        </w:rPr>
      </w:pPr>
      <w:r w:rsidRPr="00A10150">
        <w:rPr>
          <w:rFonts w:asciiTheme="majorEastAsia" w:eastAsiaTheme="majorEastAsia" w:hAnsiTheme="majorEastAsia" w:cstheme="majorHAnsi" w:hint="eastAsia"/>
          <w:szCs w:val="21"/>
        </w:rPr>
        <w:t xml:space="preserve">9月20日（土）　</w:t>
      </w:r>
      <w:r w:rsidR="00A10150">
        <w:rPr>
          <w:rFonts w:asciiTheme="majorEastAsia" w:eastAsiaTheme="majorEastAsia" w:hAnsiTheme="majorEastAsia" w:cstheme="majorHAnsi" w:hint="eastAsia"/>
          <w:szCs w:val="21"/>
        </w:rPr>
        <w:t xml:space="preserve"> </w:t>
      </w:r>
      <w:r w:rsidRPr="00A10150">
        <w:rPr>
          <w:rFonts w:asciiTheme="majorEastAsia" w:eastAsiaTheme="majorEastAsia" w:hAnsiTheme="majorEastAsia" w:cstheme="majorHAnsi" w:hint="eastAsia"/>
          <w:szCs w:val="21"/>
        </w:rPr>
        <w:t>大学生訪韓団との交流（オンライン）、参加者による対外発信</w:t>
      </w:r>
    </w:p>
    <w:p w14:paraId="141862E3" w14:textId="2E83233B" w:rsidR="006264E6" w:rsidRPr="00A10150" w:rsidRDefault="006264E6" w:rsidP="00A10150">
      <w:pPr>
        <w:jc w:val="left"/>
        <w:rPr>
          <w:rFonts w:asciiTheme="majorEastAsia" w:eastAsiaTheme="majorEastAsia" w:hAnsiTheme="majorEastAsia" w:cstheme="majorHAnsi"/>
          <w:szCs w:val="21"/>
        </w:rPr>
      </w:pPr>
      <w:r w:rsidRPr="00A10150">
        <w:rPr>
          <w:rFonts w:asciiTheme="majorEastAsia" w:eastAsiaTheme="majorEastAsia" w:hAnsiTheme="majorEastAsia" w:cstheme="majorHAnsi" w:hint="eastAsia"/>
          <w:szCs w:val="21"/>
        </w:rPr>
        <w:t>10月11日（土）　大学生訪韓団とのディスカッション及びフィールドワーク、参加者による対外発信</w:t>
      </w:r>
    </w:p>
    <w:p w14:paraId="0DD32016" w14:textId="77777777" w:rsidR="00A10150" w:rsidRDefault="006264E6" w:rsidP="00A10150">
      <w:pPr>
        <w:jc w:val="left"/>
        <w:rPr>
          <w:rFonts w:asciiTheme="majorEastAsia" w:eastAsiaTheme="majorEastAsia" w:hAnsiTheme="majorEastAsia" w:cstheme="majorHAnsi"/>
          <w:szCs w:val="21"/>
        </w:rPr>
      </w:pPr>
      <w:r w:rsidRPr="00A10150">
        <w:rPr>
          <w:rFonts w:asciiTheme="majorEastAsia" w:eastAsiaTheme="majorEastAsia" w:hAnsiTheme="majorEastAsia" w:cstheme="majorHAnsi" w:hint="eastAsia"/>
          <w:szCs w:val="21"/>
        </w:rPr>
        <w:t>10月25日（土）  オリエンテーション（プログラム説明）、大学生訪韓団との交流 （オンライン）、</w:t>
      </w:r>
    </w:p>
    <w:p w14:paraId="34E9026E" w14:textId="62BD28CD" w:rsidR="006264E6" w:rsidRPr="00A10150" w:rsidRDefault="006264E6" w:rsidP="00A10150">
      <w:pPr>
        <w:ind w:firstLineChars="900" w:firstLine="1890"/>
        <w:jc w:val="left"/>
        <w:rPr>
          <w:rFonts w:asciiTheme="majorEastAsia" w:eastAsiaTheme="majorEastAsia" w:hAnsiTheme="majorEastAsia" w:cstheme="majorHAnsi"/>
          <w:szCs w:val="21"/>
        </w:rPr>
      </w:pPr>
      <w:r w:rsidRPr="00A10150">
        <w:rPr>
          <w:rFonts w:asciiTheme="majorEastAsia" w:eastAsiaTheme="majorEastAsia" w:hAnsiTheme="majorEastAsia" w:cstheme="majorHAnsi" w:hint="eastAsia"/>
          <w:szCs w:val="21"/>
        </w:rPr>
        <w:t>参加者による対外発信</w:t>
      </w:r>
    </w:p>
    <w:p w14:paraId="17B41DF9" w14:textId="77777777" w:rsidR="00A10150" w:rsidRPr="00A52988" w:rsidRDefault="00A10150" w:rsidP="00A52988">
      <w:pPr>
        <w:pStyle w:val="a9"/>
        <w:ind w:leftChars="0" w:left="420" w:firstLineChars="800" w:firstLine="1680"/>
        <w:jc w:val="left"/>
        <w:rPr>
          <w:rFonts w:asciiTheme="majorHAnsi" w:eastAsiaTheme="majorEastAsia" w:hAnsiTheme="majorHAnsi" w:cstheme="majorHAnsi"/>
          <w:szCs w:val="21"/>
        </w:rPr>
      </w:pPr>
    </w:p>
    <w:p w14:paraId="53830702" w14:textId="77777777" w:rsidR="006264E6" w:rsidRPr="007E6EAA" w:rsidRDefault="006264E6" w:rsidP="006264E6">
      <w:pPr>
        <w:pStyle w:val="a9"/>
        <w:numPr>
          <w:ilvl w:val="0"/>
          <w:numId w:val="2"/>
        </w:numPr>
        <w:ind w:leftChars="0"/>
        <w:jc w:val="left"/>
        <w:rPr>
          <w:rFonts w:asciiTheme="majorHAnsi" w:eastAsiaTheme="majorEastAsia" w:hAnsiTheme="majorHAnsi" w:cstheme="majorHAnsi"/>
          <w:szCs w:val="21"/>
        </w:rPr>
      </w:pPr>
      <w:r w:rsidRPr="007E6EAA">
        <w:rPr>
          <w:rFonts w:asciiTheme="majorHAnsi" w:eastAsiaTheme="majorEastAsia" w:hAnsiTheme="majorHAnsi" w:cstheme="majorHAnsi"/>
          <w:szCs w:val="21"/>
        </w:rPr>
        <w:t>招へいプログラム：</w:t>
      </w:r>
    </w:p>
    <w:p w14:paraId="06ED881E" w14:textId="1FFC8627" w:rsidR="006264E6" w:rsidRPr="006264E6" w:rsidRDefault="006264E6" w:rsidP="006264E6">
      <w:pPr>
        <w:jc w:val="left"/>
        <w:rPr>
          <w:rFonts w:asciiTheme="majorHAnsi" w:eastAsiaTheme="majorEastAsia" w:hAnsiTheme="majorHAnsi" w:cstheme="majorHAnsi"/>
          <w:bCs/>
          <w:szCs w:val="21"/>
        </w:rPr>
      </w:pPr>
      <w:r w:rsidRPr="006264E6">
        <w:rPr>
          <w:rFonts w:asciiTheme="majorHAnsi" w:eastAsiaTheme="majorEastAsia" w:hAnsiTheme="majorHAnsi" w:cstheme="majorHAnsi" w:hint="eastAsia"/>
          <w:bCs/>
          <w:szCs w:val="21"/>
        </w:rPr>
        <w:t>11</w:t>
      </w:r>
      <w:r w:rsidRPr="006264E6">
        <w:rPr>
          <w:rFonts w:asciiTheme="majorHAnsi" w:eastAsiaTheme="majorEastAsia" w:hAnsiTheme="majorHAnsi" w:cstheme="majorHAnsi" w:hint="eastAsia"/>
          <w:bCs/>
          <w:szCs w:val="21"/>
        </w:rPr>
        <w:t>月</w:t>
      </w:r>
      <w:r>
        <w:rPr>
          <w:rFonts w:asciiTheme="majorHAnsi" w:eastAsiaTheme="majorEastAsia" w:hAnsiTheme="majorHAnsi" w:cstheme="majorHAnsi" w:hint="eastAsia"/>
          <w:bCs/>
          <w:szCs w:val="21"/>
        </w:rPr>
        <w:t>5</w:t>
      </w:r>
      <w:r w:rsidRPr="006264E6">
        <w:rPr>
          <w:rFonts w:asciiTheme="majorHAnsi" w:eastAsiaTheme="majorEastAsia" w:hAnsiTheme="majorHAnsi" w:cstheme="majorHAnsi" w:hint="eastAsia"/>
          <w:bCs/>
          <w:szCs w:val="21"/>
        </w:rPr>
        <w:t>日</w:t>
      </w:r>
      <w:r w:rsidRPr="006264E6">
        <w:rPr>
          <w:rFonts w:asciiTheme="majorHAnsi" w:eastAsiaTheme="majorEastAsia" w:hAnsiTheme="majorHAnsi" w:cstheme="majorHAnsi" w:hint="eastAsia"/>
          <w:bCs/>
          <w:szCs w:val="21"/>
        </w:rPr>
        <w:t xml:space="preserve"> </w:t>
      </w:r>
      <w:r w:rsidRPr="006264E6">
        <w:rPr>
          <w:rFonts w:asciiTheme="majorHAnsi" w:eastAsiaTheme="majorEastAsia" w:hAnsiTheme="majorHAnsi" w:cstheme="majorHAnsi" w:hint="eastAsia"/>
          <w:bCs/>
          <w:szCs w:val="21"/>
        </w:rPr>
        <w:t>（水）</w:t>
      </w:r>
      <w:r w:rsidRPr="006264E6">
        <w:rPr>
          <w:rFonts w:asciiTheme="majorHAnsi" w:eastAsiaTheme="majorEastAsia" w:hAnsiTheme="majorHAnsi" w:cstheme="majorHAnsi" w:hint="eastAsia"/>
          <w:bCs/>
          <w:szCs w:val="21"/>
        </w:rPr>
        <w:t xml:space="preserve">  </w:t>
      </w:r>
      <w:r w:rsidRPr="006264E6">
        <w:rPr>
          <w:rFonts w:asciiTheme="majorHAnsi" w:eastAsiaTheme="majorEastAsia" w:hAnsiTheme="majorHAnsi" w:cstheme="majorHAnsi" w:hint="eastAsia"/>
          <w:bCs/>
          <w:szCs w:val="21"/>
        </w:rPr>
        <w:t>成田国際空港から入国、</w:t>
      </w:r>
      <w:r w:rsidR="008A1625" w:rsidRPr="006264E6">
        <w:rPr>
          <w:rFonts w:asciiTheme="majorHAnsi" w:eastAsiaTheme="majorEastAsia" w:hAnsiTheme="majorHAnsi" w:cstheme="majorHAnsi" w:hint="eastAsia"/>
          <w:bCs/>
          <w:szCs w:val="21"/>
        </w:rPr>
        <w:t>【視察】浜離宮恩賜公園、</w:t>
      </w:r>
      <w:r w:rsidRPr="006264E6">
        <w:rPr>
          <w:rFonts w:asciiTheme="majorHAnsi" w:eastAsiaTheme="majorEastAsia" w:hAnsiTheme="majorHAnsi" w:cstheme="majorHAnsi" w:hint="eastAsia"/>
          <w:bCs/>
          <w:szCs w:val="21"/>
        </w:rPr>
        <w:t>オリエンテーション</w:t>
      </w:r>
    </w:p>
    <w:p w14:paraId="446CDE87" w14:textId="77777777" w:rsidR="00ED1CED" w:rsidRDefault="006264E6" w:rsidP="00ED1CED">
      <w:pPr>
        <w:jc w:val="left"/>
        <w:rPr>
          <w:rFonts w:asciiTheme="majorHAnsi" w:eastAsiaTheme="majorEastAsia" w:hAnsiTheme="majorHAnsi" w:cstheme="majorHAnsi"/>
          <w:bCs/>
          <w:szCs w:val="21"/>
        </w:rPr>
      </w:pPr>
      <w:r w:rsidRPr="006264E6">
        <w:rPr>
          <w:rFonts w:asciiTheme="majorHAnsi" w:eastAsiaTheme="majorEastAsia" w:hAnsiTheme="majorHAnsi" w:cstheme="majorHAnsi" w:hint="eastAsia"/>
          <w:bCs/>
          <w:szCs w:val="21"/>
        </w:rPr>
        <w:t>11</w:t>
      </w:r>
      <w:r w:rsidRPr="006264E6">
        <w:rPr>
          <w:rFonts w:asciiTheme="majorHAnsi" w:eastAsiaTheme="majorEastAsia" w:hAnsiTheme="majorHAnsi" w:cstheme="majorHAnsi" w:hint="eastAsia"/>
          <w:bCs/>
          <w:szCs w:val="21"/>
        </w:rPr>
        <w:t>月</w:t>
      </w:r>
      <w:r>
        <w:rPr>
          <w:rFonts w:asciiTheme="majorHAnsi" w:eastAsiaTheme="majorEastAsia" w:hAnsiTheme="majorHAnsi" w:cstheme="majorHAnsi" w:hint="eastAsia"/>
          <w:bCs/>
          <w:szCs w:val="21"/>
        </w:rPr>
        <w:t>6</w:t>
      </w:r>
      <w:r w:rsidRPr="006264E6">
        <w:rPr>
          <w:rFonts w:asciiTheme="majorHAnsi" w:eastAsiaTheme="majorEastAsia" w:hAnsiTheme="majorHAnsi" w:cstheme="majorHAnsi" w:hint="eastAsia"/>
          <w:bCs/>
          <w:szCs w:val="21"/>
        </w:rPr>
        <w:t>日</w:t>
      </w:r>
      <w:r w:rsidRPr="006264E6">
        <w:rPr>
          <w:rFonts w:asciiTheme="majorHAnsi" w:eastAsiaTheme="majorEastAsia" w:hAnsiTheme="majorHAnsi" w:cstheme="majorHAnsi" w:hint="eastAsia"/>
          <w:bCs/>
          <w:szCs w:val="21"/>
        </w:rPr>
        <w:t xml:space="preserve"> </w:t>
      </w:r>
      <w:r w:rsidRPr="006264E6">
        <w:rPr>
          <w:rFonts w:asciiTheme="majorHAnsi" w:eastAsiaTheme="majorEastAsia" w:hAnsiTheme="majorHAnsi" w:cstheme="majorHAnsi" w:hint="eastAsia"/>
          <w:bCs/>
          <w:szCs w:val="21"/>
        </w:rPr>
        <w:t>（木）</w:t>
      </w:r>
      <w:r w:rsidRPr="006264E6">
        <w:rPr>
          <w:rFonts w:asciiTheme="majorHAnsi" w:eastAsiaTheme="majorEastAsia" w:hAnsiTheme="majorHAnsi" w:cstheme="majorHAnsi" w:hint="eastAsia"/>
          <w:bCs/>
          <w:szCs w:val="21"/>
        </w:rPr>
        <w:t xml:space="preserve"> </w:t>
      </w:r>
      <w:r w:rsidRPr="006264E6">
        <w:rPr>
          <w:rFonts w:asciiTheme="majorHAnsi" w:eastAsiaTheme="majorEastAsia" w:hAnsiTheme="majorHAnsi" w:cstheme="majorHAnsi" w:hint="eastAsia"/>
          <w:bCs/>
          <w:szCs w:val="21"/>
        </w:rPr>
        <w:t>【講義】「最近の日韓関係」</w:t>
      </w:r>
      <w:r w:rsidR="00ED1CED">
        <w:rPr>
          <w:rFonts w:asciiTheme="majorHAnsi" w:eastAsiaTheme="majorEastAsia" w:hAnsiTheme="majorHAnsi" w:cstheme="majorHAnsi" w:hint="eastAsia"/>
          <w:bCs/>
          <w:szCs w:val="21"/>
        </w:rPr>
        <w:t>、</w:t>
      </w:r>
      <w:r w:rsidRPr="006264E6">
        <w:rPr>
          <w:rFonts w:asciiTheme="majorHAnsi" w:eastAsiaTheme="majorEastAsia" w:hAnsiTheme="majorHAnsi" w:cstheme="majorHAnsi" w:hint="eastAsia"/>
          <w:bCs/>
          <w:szCs w:val="21"/>
        </w:rPr>
        <w:t>【視察】迎賓館赤坂離宮</w:t>
      </w:r>
      <w:r>
        <w:rPr>
          <w:rFonts w:asciiTheme="majorHAnsi" w:eastAsiaTheme="majorEastAsia" w:hAnsiTheme="majorHAnsi" w:cstheme="majorHAnsi" w:hint="eastAsia"/>
          <w:bCs/>
          <w:szCs w:val="21"/>
        </w:rPr>
        <w:t>、</w:t>
      </w:r>
    </w:p>
    <w:p w14:paraId="41E7FAFB" w14:textId="05C07C4A" w:rsidR="006264E6" w:rsidRPr="006264E6" w:rsidRDefault="006264E6" w:rsidP="00ED1CED">
      <w:pPr>
        <w:ind w:firstLineChars="850" w:firstLine="1785"/>
        <w:jc w:val="left"/>
        <w:rPr>
          <w:rFonts w:asciiTheme="majorHAnsi" w:eastAsiaTheme="majorEastAsia" w:hAnsiTheme="majorHAnsi" w:cstheme="majorHAnsi"/>
          <w:bCs/>
          <w:szCs w:val="21"/>
        </w:rPr>
      </w:pPr>
      <w:r w:rsidRPr="006264E6">
        <w:rPr>
          <w:rFonts w:asciiTheme="majorHAnsi" w:eastAsiaTheme="majorEastAsia" w:hAnsiTheme="majorHAnsi" w:cstheme="majorHAnsi" w:hint="eastAsia"/>
          <w:bCs/>
          <w:szCs w:val="21"/>
        </w:rPr>
        <w:t>【視察】駐日韓国大使館韓国文化院</w:t>
      </w:r>
    </w:p>
    <w:p w14:paraId="7B944785" w14:textId="0E90EA6B" w:rsidR="006264E6" w:rsidRPr="006264E6" w:rsidRDefault="006264E6" w:rsidP="006264E6">
      <w:pPr>
        <w:jc w:val="left"/>
        <w:rPr>
          <w:rFonts w:asciiTheme="majorHAnsi" w:eastAsiaTheme="majorEastAsia" w:hAnsiTheme="majorHAnsi" w:cstheme="majorHAnsi"/>
          <w:bCs/>
          <w:szCs w:val="21"/>
        </w:rPr>
      </w:pPr>
      <w:r w:rsidRPr="006264E6">
        <w:rPr>
          <w:rFonts w:asciiTheme="majorHAnsi" w:eastAsiaTheme="majorEastAsia" w:hAnsiTheme="majorHAnsi" w:cstheme="majorHAnsi" w:hint="eastAsia"/>
          <w:bCs/>
          <w:szCs w:val="21"/>
        </w:rPr>
        <w:t>11</w:t>
      </w:r>
      <w:r w:rsidRPr="006264E6">
        <w:rPr>
          <w:rFonts w:asciiTheme="majorHAnsi" w:eastAsiaTheme="majorEastAsia" w:hAnsiTheme="majorHAnsi" w:cstheme="majorHAnsi" w:hint="eastAsia"/>
          <w:bCs/>
          <w:szCs w:val="21"/>
        </w:rPr>
        <w:t>月</w:t>
      </w:r>
      <w:r>
        <w:rPr>
          <w:rFonts w:asciiTheme="majorHAnsi" w:eastAsiaTheme="majorEastAsia" w:hAnsiTheme="majorHAnsi" w:cstheme="majorHAnsi" w:hint="eastAsia"/>
          <w:bCs/>
          <w:szCs w:val="21"/>
        </w:rPr>
        <w:t>7</w:t>
      </w:r>
      <w:r w:rsidRPr="006264E6">
        <w:rPr>
          <w:rFonts w:asciiTheme="majorHAnsi" w:eastAsiaTheme="majorEastAsia" w:hAnsiTheme="majorHAnsi" w:cstheme="majorHAnsi" w:hint="eastAsia"/>
          <w:bCs/>
          <w:szCs w:val="21"/>
        </w:rPr>
        <w:t>日</w:t>
      </w:r>
      <w:r w:rsidRPr="006264E6">
        <w:rPr>
          <w:rFonts w:asciiTheme="majorHAnsi" w:eastAsiaTheme="majorEastAsia" w:hAnsiTheme="majorHAnsi" w:cstheme="majorHAnsi" w:hint="eastAsia"/>
          <w:bCs/>
          <w:szCs w:val="21"/>
        </w:rPr>
        <w:t xml:space="preserve"> </w:t>
      </w:r>
      <w:r w:rsidRPr="006264E6">
        <w:rPr>
          <w:rFonts w:asciiTheme="majorHAnsi" w:eastAsiaTheme="majorEastAsia" w:hAnsiTheme="majorHAnsi" w:cstheme="majorHAnsi" w:hint="eastAsia"/>
          <w:bCs/>
          <w:szCs w:val="21"/>
        </w:rPr>
        <w:t>（金）</w:t>
      </w:r>
      <w:r w:rsidRPr="006264E6">
        <w:rPr>
          <w:rFonts w:asciiTheme="majorHAnsi" w:eastAsiaTheme="majorEastAsia" w:hAnsiTheme="majorHAnsi" w:cstheme="majorHAnsi" w:hint="eastAsia"/>
          <w:bCs/>
          <w:szCs w:val="21"/>
        </w:rPr>
        <w:t xml:space="preserve"> </w:t>
      </w:r>
      <w:r w:rsidRPr="006264E6">
        <w:rPr>
          <w:rFonts w:asciiTheme="majorHAnsi" w:eastAsiaTheme="majorEastAsia" w:hAnsiTheme="majorHAnsi" w:cstheme="majorHAnsi" w:hint="eastAsia"/>
          <w:bCs/>
          <w:szCs w:val="21"/>
        </w:rPr>
        <w:t>【学校訪問・交流】</w:t>
      </w:r>
      <w:r>
        <w:rPr>
          <w:rFonts w:asciiTheme="majorHAnsi" w:eastAsiaTheme="majorEastAsia" w:hAnsiTheme="majorHAnsi" w:cstheme="majorHAnsi" w:hint="eastAsia"/>
          <w:bCs/>
          <w:szCs w:val="21"/>
        </w:rPr>
        <w:t>明治</w:t>
      </w:r>
      <w:r w:rsidRPr="006264E6">
        <w:rPr>
          <w:rFonts w:asciiTheme="majorHAnsi" w:eastAsiaTheme="majorEastAsia" w:hAnsiTheme="majorHAnsi" w:cstheme="majorHAnsi" w:hint="eastAsia"/>
          <w:bCs/>
          <w:szCs w:val="21"/>
        </w:rPr>
        <w:t>大学</w:t>
      </w:r>
    </w:p>
    <w:p w14:paraId="0288BF71" w14:textId="755DFA61" w:rsidR="006264E6" w:rsidRPr="006264E6" w:rsidRDefault="006264E6" w:rsidP="006264E6">
      <w:pPr>
        <w:jc w:val="left"/>
        <w:rPr>
          <w:rFonts w:asciiTheme="majorHAnsi" w:eastAsiaTheme="majorEastAsia" w:hAnsiTheme="majorHAnsi" w:cstheme="majorHAnsi"/>
          <w:bCs/>
          <w:szCs w:val="21"/>
        </w:rPr>
      </w:pPr>
      <w:r w:rsidRPr="006264E6">
        <w:rPr>
          <w:rFonts w:asciiTheme="majorHAnsi" w:eastAsiaTheme="majorEastAsia" w:hAnsiTheme="majorHAnsi" w:cstheme="majorHAnsi" w:hint="eastAsia"/>
          <w:bCs/>
          <w:szCs w:val="21"/>
        </w:rPr>
        <w:t>11</w:t>
      </w:r>
      <w:r w:rsidRPr="006264E6">
        <w:rPr>
          <w:rFonts w:asciiTheme="majorHAnsi" w:eastAsiaTheme="majorEastAsia" w:hAnsiTheme="majorHAnsi" w:cstheme="majorHAnsi" w:hint="eastAsia"/>
          <w:bCs/>
          <w:szCs w:val="21"/>
        </w:rPr>
        <w:t>月</w:t>
      </w:r>
      <w:r>
        <w:rPr>
          <w:rFonts w:asciiTheme="majorHAnsi" w:eastAsiaTheme="majorEastAsia" w:hAnsiTheme="majorHAnsi" w:cstheme="majorHAnsi" w:hint="eastAsia"/>
          <w:bCs/>
          <w:szCs w:val="21"/>
        </w:rPr>
        <w:t>8</w:t>
      </w:r>
      <w:r w:rsidRPr="006264E6">
        <w:rPr>
          <w:rFonts w:asciiTheme="majorHAnsi" w:eastAsiaTheme="majorEastAsia" w:hAnsiTheme="majorHAnsi" w:cstheme="majorHAnsi" w:hint="eastAsia"/>
          <w:bCs/>
          <w:szCs w:val="21"/>
        </w:rPr>
        <w:t>日</w:t>
      </w:r>
      <w:r w:rsidRPr="006264E6">
        <w:rPr>
          <w:rFonts w:asciiTheme="majorHAnsi" w:eastAsiaTheme="majorEastAsia" w:hAnsiTheme="majorHAnsi" w:cstheme="majorHAnsi" w:hint="eastAsia"/>
          <w:bCs/>
          <w:szCs w:val="21"/>
        </w:rPr>
        <w:t xml:space="preserve"> </w:t>
      </w:r>
      <w:r w:rsidRPr="006264E6">
        <w:rPr>
          <w:rFonts w:asciiTheme="majorHAnsi" w:eastAsiaTheme="majorEastAsia" w:hAnsiTheme="majorHAnsi" w:cstheme="majorHAnsi" w:hint="eastAsia"/>
          <w:bCs/>
          <w:szCs w:val="21"/>
        </w:rPr>
        <w:t>（土）</w:t>
      </w:r>
      <w:r w:rsidRPr="006264E6">
        <w:rPr>
          <w:rFonts w:asciiTheme="majorHAnsi" w:eastAsiaTheme="majorEastAsia" w:hAnsiTheme="majorHAnsi" w:cstheme="majorHAnsi" w:hint="eastAsia"/>
          <w:bCs/>
          <w:szCs w:val="21"/>
        </w:rPr>
        <w:t xml:space="preserve"> </w:t>
      </w:r>
      <w:r w:rsidRPr="006264E6">
        <w:rPr>
          <w:rFonts w:asciiTheme="majorHAnsi" w:eastAsiaTheme="majorEastAsia" w:hAnsiTheme="majorHAnsi" w:cstheme="majorHAnsi" w:hint="eastAsia"/>
          <w:bCs/>
          <w:szCs w:val="21"/>
        </w:rPr>
        <w:t>【視察】李秀賢氏追悼・顕彰碑含む新大久保フィールドワーク</w:t>
      </w:r>
    </w:p>
    <w:p w14:paraId="4F20D468" w14:textId="2B217C41" w:rsidR="006264E6" w:rsidRPr="006264E6" w:rsidRDefault="006264E6" w:rsidP="00A10150">
      <w:pPr>
        <w:ind w:firstLineChars="850" w:firstLine="1785"/>
        <w:jc w:val="left"/>
        <w:rPr>
          <w:rFonts w:asciiTheme="majorHAnsi" w:eastAsiaTheme="majorEastAsia" w:hAnsiTheme="majorHAnsi" w:cstheme="majorHAnsi"/>
          <w:bCs/>
          <w:szCs w:val="21"/>
        </w:rPr>
      </w:pPr>
      <w:r w:rsidRPr="006264E6">
        <w:rPr>
          <w:rFonts w:asciiTheme="majorHAnsi" w:eastAsiaTheme="majorEastAsia" w:hAnsiTheme="majorHAnsi" w:cstheme="majorHAnsi" w:hint="eastAsia"/>
          <w:bCs/>
          <w:szCs w:val="21"/>
        </w:rPr>
        <w:t>【交流】大学生訪韓団団員とのグループ別プロジェクト準備及び発表</w:t>
      </w:r>
    </w:p>
    <w:p w14:paraId="39816E00" w14:textId="7FA47D72" w:rsidR="006264E6" w:rsidRDefault="006264E6" w:rsidP="00ED1CED">
      <w:pPr>
        <w:ind w:left="1890" w:hangingChars="900" w:hanging="1890"/>
        <w:jc w:val="left"/>
        <w:rPr>
          <w:rFonts w:asciiTheme="majorHAnsi" w:eastAsiaTheme="majorEastAsia" w:hAnsiTheme="majorHAnsi" w:cstheme="majorHAnsi"/>
          <w:bCs/>
          <w:szCs w:val="21"/>
        </w:rPr>
      </w:pPr>
      <w:r w:rsidRPr="006264E6">
        <w:rPr>
          <w:rFonts w:asciiTheme="majorHAnsi" w:eastAsiaTheme="majorEastAsia" w:hAnsiTheme="majorHAnsi" w:cstheme="majorHAnsi" w:hint="eastAsia"/>
          <w:bCs/>
          <w:szCs w:val="21"/>
        </w:rPr>
        <w:t>11</w:t>
      </w:r>
      <w:r w:rsidRPr="006264E6">
        <w:rPr>
          <w:rFonts w:asciiTheme="majorHAnsi" w:eastAsiaTheme="majorEastAsia" w:hAnsiTheme="majorHAnsi" w:cstheme="majorHAnsi" w:hint="eastAsia"/>
          <w:bCs/>
          <w:szCs w:val="21"/>
        </w:rPr>
        <w:t>月</w:t>
      </w:r>
      <w:r>
        <w:rPr>
          <w:rFonts w:asciiTheme="majorHAnsi" w:eastAsiaTheme="majorEastAsia" w:hAnsiTheme="majorHAnsi" w:cstheme="majorHAnsi" w:hint="eastAsia"/>
          <w:bCs/>
          <w:szCs w:val="21"/>
        </w:rPr>
        <w:t>9</w:t>
      </w:r>
      <w:r w:rsidRPr="006264E6">
        <w:rPr>
          <w:rFonts w:asciiTheme="majorHAnsi" w:eastAsiaTheme="majorEastAsia" w:hAnsiTheme="majorHAnsi" w:cstheme="majorHAnsi" w:hint="eastAsia"/>
          <w:bCs/>
          <w:szCs w:val="21"/>
        </w:rPr>
        <w:t>日（日）</w:t>
      </w:r>
      <w:r w:rsidR="008A1625">
        <w:rPr>
          <w:rFonts w:asciiTheme="majorHAnsi" w:eastAsiaTheme="majorEastAsia" w:hAnsiTheme="majorHAnsi" w:cstheme="majorHAnsi" w:hint="eastAsia"/>
          <w:bCs/>
          <w:szCs w:val="21"/>
        </w:rPr>
        <w:t xml:space="preserve">　</w:t>
      </w:r>
      <w:r w:rsidR="008A1625">
        <w:rPr>
          <w:rFonts w:asciiTheme="majorHAnsi" w:eastAsiaTheme="majorEastAsia" w:hAnsiTheme="majorHAnsi" w:cstheme="majorHAnsi" w:hint="eastAsia"/>
          <w:bCs/>
          <w:szCs w:val="21"/>
        </w:rPr>
        <w:t xml:space="preserve"> </w:t>
      </w:r>
      <w:r w:rsidR="008A1625">
        <w:rPr>
          <w:rFonts w:asciiTheme="majorHAnsi" w:eastAsiaTheme="majorEastAsia" w:hAnsiTheme="majorHAnsi" w:cstheme="majorHAnsi" w:hint="eastAsia"/>
          <w:bCs/>
          <w:szCs w:val="21"/>
        </w:rPr>
        <w:t>埼玉</w:t>
      </w:r>
      <w:r w:rsidRPr="006264E6">
        <w:rPr>
          <w:rFonts w:asciiTheme="majorHAnsi" w:eastAsiaTheme="majorEastAsia" w:hAnsiTheme="majorHAnsi" w:cstheme="majorHAnsi" w:hint="eastAsia"/>
          <w:bCs/>
          <w:szCs w:val="21"/>
        </w:rPr>
        <w:t>県へ移動、【</w:t>
      </w:r>
      <w:r w:rsidR="008A1625">
        <w:rPr>
          <w:rFonts w:asciiTheme="majorHAnsi" w:eastAsiaTheme="majorEastAsia" w:hAnsiTheme="majorHAnsi" w:cstheme="majorHAnsi" w:hint="eastAsia"/>
          <w:bCs/>
          <w:szCs w:val="21"/>
        </w:rPr>
        <w:t>視察・</w:t>
      </w:r>
      <w:r w:rsidRPr="006264E6">
        <w:rPr>
          <w:rFonts w:asciiTheme="majorHAnsi" w:eastAsiaTheme="majorEastAsia" w:hAnsiTheme="majorHAnsi" w:cstheme="majorHAnsi" w:hint="eastAsia"/>
          <w:bCs/>
          <w:szCs w:val="21"/>
        </w:rPr>
        <w:t>講義】</w:t>
      </w:r>
      <w:r w:rsidR="008A1625">
        <w:rPr>
          <w:rFonts w:asciiTheme="majorHAnsi" w:eastAsiaTheme="majorEastAsia" w:hAnsiTheme="majorHAnsi" w:cstheme="majorHAnsi" w:hint="eastAsia"/>
          <w:bCs/>
          <w:szCs w:val="21"/>
        </w:rPr>
        <w:t>高麗神社</w:t>
      </w:r>
      <w:r w:rsidR="00ED1CED" w:rsidRPr="00E17DC3">
        <w:rPr>
          <w:rFonts w:asciiTheme="majorHAnsi" w:eastAsiaTheme="majorEastAsia" w:hAnsiTheme="majorHAnsi" w:cstheme="majorHAnsi" w:hint="eastAsia"/>
          <w:szCs w:val="21"/>
        </w:rPr>
        <w:t>「高麗郡建郡</w:t>
      </w:r>
      <w:r w:rsidR="00ED1CED" w:rsidRPr="00E17DC3">
        <w:rPr>
          <w:rFonts w:asciiTheme="majorHAnsi" w:eastAsiaTheme="majorEastAsia" w:hAnsiTheme="majorHAnsi" w:cstheme="majorHAnsi" w:hint="eastAsia"/>
          <w:szCs w:val="21"/>
        </w:rPr>
        <w:t>1300</w:t>
      </w:r>
      <w:r w:rsidR="00ED1CED" w:rsidRPr="00E17DC3">
        <w:rPr>
          <w:rFonts w:asciiTheme="majorHAnsi" w:eastAsiaTheme="majorEastAsia" w:hAnsiTheme="majorHAnsi" w:cstheme="majorHAnsi" w:hint="eastAsia"/>
          <w:szCs w:val="21"/>
        </w:rPr>
        <w:t>＋</w:t>
      </w:r>
      <w:r w:rsidR="00ED1CED" w:rsidRPr="00E17DC3">
        <w:rPr>
          <w:rFonts w:asciiTheme="majorHAnsi" w:eastAsiaTheme="majorEastAsia" w:hAnsiTheme="majorHAnsi" w:cstheme="majorHAnsi" w:hint="eastAsia"/>
          <w:szCs w:val="21"/>
        </w:rPr>
        <w:t>10</w:t>
      </w:r>
      <w:r w:rsidR="00ED1CED" w:rsidRPr="00E17DC3">
        <w:rPr>
          <w:rFonts w:asciiTheme="majorHAnsi" w:eastAsiaTheme="majorEastAsia" w:hAnsiTheme="majorHAnsi" w:cstheme="majorHAnsi" w:hint="eastAsia"/>
          <w:szCs w:val="21"/>
        </w:rPr>
        <w:t>年へ～渡来から未来へ」</w:t>
      </w:r>
      <w:r w:rsidR="00A10150">
        <w:rPr>
          <w:rFonts w:asciiTheme="majorHAnsi" w:eastAsiaTheme="majorEastAsia" w:hAnsiTheme="majorHAnsi" w:cstheme="majorHAnsi" w:hint="eastAsia"/>
          <w:szCs w:val="21"/>
        </w:rPr>
        <w:t>、</w:t>
      </w:r>
      <w:r w:rsidR="001E0CFF">
        <w:rPr>
          <w:rFonts w:asciiTheme="majorHAnsi" w:eastAsiaTheme="majorEastAsia" w:hAnsiTheme="majorHAnsi" w:cstheme="majorHAnsi" w:hint="eastAsia"/>
          <w:szCs w:val="21"/>
        </w:rPr>
        <w:t>高麗家住宅（国指定重要文化財）</w:t>
      </w:r>
    </w:p>
    <w:p w14:paraId="791EE349" w14:textId="16E4C5AE" w:rsidR="008A1625" w:rsidRPr="006264E6" w:rsidRDefault="008A1625" w:rsidP="006264E6">
      <w:pPr>
        <w:jc w:val="left"/>
        <w:rPr>
          <w:rFonts w:asciiTheme="majorHAnsi" w:eastAsiaTheme="majorEastAsia" w:hAnsiTheme="majorHAnsi" w:cstheme="majorHAnsi"/>
          <w:bCs/>
          <w:szCs w:val="21"/>
        </w:rPr>
      </w:pPr>
      <w:r>
        <w:rPr>
          <w:rFonts w:asciiTheme="majorHAnsi" w:eastAsiaTheme="majorEastAsia" w:hAnsiTheme="majorHAnsi" w:cstheme="majorHAnsi" w:hint="eastAsia"/>
          <w:bCs/>
          <w:szCs w:val="21"/>
        </w:rPr>
        <w:t xml:space="preserve">　　　　　　　</w:t>
      </w:r>
      <w:r>
        <w:rPr>
          <w:rFonts w:asciiTheme="majorHAnsi" w:eastAsiaTheme="majorEastAsia" w:hAnsiTheme="majorHAnsi" w:cstheme="majorHAnsi" w:hint="eastAsia"/>
          <w:bCs/>
          <w:szCs w:val="21"/>
        </w:rPr>
        <w:t xml:space="preserve">    </w:t>
      </w:r>
      <w:r>
        <w:rPr>
          <w:rFonts w:asciiTheme="majorHAnsi" w:eastAsiaTheme="majorEastAsia" w:hAnsiTheme="majorHAnsi" w:cstheme="majorHAnsi" w:hint="eastAsia"/>
          <w:bCs/>
          <w:szCs w:val="21"/>
        </w:rPr>
        <w:t>山梨県へ移動、【視察】浅川伯教・巧兄弟資料館</w:t>
      </w:r>
    </w:p>
    <w:p w14:paraId="2FA446F8" w14:textId="1EC27BBB" w:rsidR="008A1625" w:rsidRDefault="006264E6" w:rsidP="008A1625">
      <w:pPr>
        <w:jc w:val="left"/>
        <w:rPr>
          <w:rFonts w:asciiTheme="majorHAnsi" w:eastAsiaTheme="majorEastAsia" w:hAnsiTheme="majorHAnsi" w:cstheme="majorHAnsi"/>
          <w:bCs/>
          <w:szCs w:val="21"/>
        </w:rPr>
      </w:pPr>
      <w:r w:rsidRPr="006264E6">
        <w:rPr>
          <w:rFonts w:asciiTheme="majorHAnsi" w:eastAsiaTheme="majorEastAsia" w:hAnsiTheme="majorHAnsi" w:cstheme="majorHAnsi" w:hint="eastAsia"/>
          <w:bCs/>
          <w:szCs w:val="21"/>
        </w:rPr>
        <w:t>11</w:t>
      </w:r>
      <w:r w:rsidRPr="006264E6">
        <w:rPr>
          <w:rFonts w:asciiTheme="majorHAnsi" w:eastAsiaTheme="majorEastAsia" w:hAnsiTheme="majorHAnsi" w:cstheme="majorHAnsi" w:hint="eastAsia"/>
          <w:bCs/>
          <w:szCs w:val="21"/>
        </w:rPr>
        <w:t>月</w:t>
      </w:r>
      <w:r w:rsidRPr="006264E6">
        <w:rPr>
          <w:rFonts w:asciiTheme="majorHAnsi" w:eastAsiaTheme="majorEastAsia" w:hAnsiTheme="majorHAnsi" w:cstheme="majorHAnsi" w:hint="eastAsia"/>
          <w:bCs/>
          <w:szCs w:val="21"/>
        </w:rPr>
        <w:t>1</w:t>
      </w:r>
      <w:r>
        <w:rPr>
          <w:rFonts w:asciiTheme="majorHAnsi" w:eastAsiaTheme="majorEastAsia" w:hAnsiTheme="majorHAnsi" w:cstheme="majorHAnsi" w:hint="eastAsia"/>
          <w:bCs/>
          <w:szCs w:val="21"/>
        </w:rPr>
        <w:t>0</w:t>
      </w:r>
      <w:r w:rsidRPr="006264E6">
        <w:rPr>
          <w:rFonts w:asciiTheme="majorHAnsi" w:eastAsiaTheme="majorEastAsia" w:hAnsiTheme="majorHAnsi" w:cstheme="majorHAnsi" w:hint="eastAsia"/>
          <w:bCs/>
          <w:szCs w:val="21"/>
        </w:rPr>
        <w:t>日（月）</w:t>
      </w:r>
      <w:r w:rsidRPr="006264E6">
        <w:rPr>
          <w:rFonts w:asciiTheme="majorHAnsi" w:eastAsiaTheme="majorEastAsia" w:hAnsiTheme="majorHAnsi" w:cstheme="majorHAnsi" w:hint="eastAsia"/>
          <w:bCs/>
          <w:szCs w:val="21"/>
        </w:rPr>
        <w:t xml:space="preserve">  </w:t>
      </w:r>
      <w:r w:rsidR="008A1625">
        <w:rPr>
          <w:rFonts w:asciiTheme="majorHAnsi" w:eastAsiaTheme="majorEastAsia" w:hAnsiTheme="majorHAnsi" w:cstheme="majorHAnsi" w:hint="eastAsia"/>
          <w:bCs/>
          <w:szCs w:val="21"/>
        </w:rPr>
        <w:t>長野県へ移動、</w:t>
      </w:r>
      <w:r w:rsidRPr="006264E6">
        <w:rPr>
          <w:rFonts w:asciiTheme="majorHAnsi" w:eastAsiaTheme="majorEastAsia" w:hAnsiTheme="majorHAnsi" w:cstheme="majorHAnsi" w:hint="eastAsia"/>
          <w:bCs/>
          <w:szCs w:val="21"/>
        </w:rPr>
        <w:t>【視察</w:t>
      </w:r>
      <w:r w:rsidR="008A1625">
        <w:rPr>
          <w:rFonts w:asciiTheme="majorHAnsi" w:eastAsiaTheme="majorEastAsia" w:hAnsiTheme="majorHAnsi" w:cstheme="majorHAnsi" w:hint="eastAsia"/>
          <w:bCs/>
          <w:szCs w:val="21"/>
        </w:rPr>
        <w:t>・体験</w:t>
      </w:r>
      <w:r w:rsidRPr="006264E6">
        <w:rPr>
          <w:rFonts w:asciiTheme="majorHAnsi" w:eastAsiaTheme="majorEastAsia" w:hAnsiTheme="majorHAnsi" w:cstheme="majorHAnsi" w:hint="eastAsia"/>
          <w:bCs/>
          <w:szCs w:val="21"/>
        </w:rPr>
        <w:t>】</w:t>
      </w:r>
      <w:r w:rsidR="00ED1CED">
        <w:rPr>
          <w:rFonts w:asciiTheme="majorHAnsi" w:eastAsiaTheme="majorEastAsia" w:hAnsiTheme="majorHAnsi" w:cstheme="majorHAnsi" w:hint="eastAsia"/>
          <w:bCs/>
          <w:szCs w:val="21"/>
        </w:rPr>
        <w:t>地域文化伝承事例「</w:t>
      </w:r>
      <w:r w:rsidR="008A1625">
        <w:rPr>
          <w:rFonts w:asciiTheme="majorHAnsi" w:eastAsiaTheme="majorEastAsia" w:hAnsiTheme="majorHAnsi" w:cstheme="majorHAnsi" w:hint="eastAsia"/>
          <w:bCs/>
          <w:szCs w:val="21"/>
        </w:rPr>
        <w:t>今田人形の館</w:t>
      </w:r>
      <w:r w:rsidR="00ED1CED">
        <w:rPr>
          <w:rFonts w:asciiTheme="majorHAnsi" w:eastAsiaTheme="majorEastAsia" w:hAnsiTheme="majorHAnsi" w:cstheme="majorHAnsi" w:hint="eastAsia"/>
          <w:bCs/>
          <w:szCs w:val="21"/>
        </w:rPr>
        <w:t>」、</w:t>
      </w:r>
      <w:r w:rsidR="008A1625">
        <w:rPr>
          <w:rFonts w:asciiTheme="majorHAnsi" w:eastAsiaTheme="majorEastAsia" w:hAnsiTheme="majorHAnsi" w:cstheme="majorHAnsi" w:hint="eastAsia"/>
          <w:bCs/>
          <w:szCs w:val="21"/>
        </w:rPr>
        <w:t>曙月庵</w:t>
      </w:r>
      <w:r w:rsidR="00ED1CED">
        <w:rPr>
          <w:rFonts w:asciiTheme="majorHAnsi" w:eastAsiaTheme="majorEastAsia" w:hAnsiTheme="majorHAnsi" w:cstheme="majorHAnsi" w:hint="eastAsia"/>
          <w:bCs/>
          <w:szCs w:val="21"/>
        </w:rPr>
        <w:t>（茶道）</w:t>
      </w:r>
      <w:r w:rsidR="008A1625">
        <w:rPr>
          <w:rFonts w:asciiTheme="majorHAnsi" w:eastAsiaTheme="majorEastAsia" w:hAnsiTheme="majorHAnsi" w:cstheme="majorHAnsi" w:hint="eastAsia"/>
          <w:bCs/>
          <w:szCs w:val="21"/>
        </w:rPr>
        <w:t>、</w:t>
      </w:r>
    </w:p>
    <w:p w14:paraId="1ED4B1EB" w14:textId="2EA438B7" w:rsidR="006264E6" w:rsidRPr="008A1625" w:rsidRDefault="008A1625" w:rsidP="00A52988">
      <w:pPr>
        <w:ind w:firstLineChars="800" w:firstLine="1680"/>
        <w:jc w:val="left"/>
        <w:rPr>
          <w:rFonts w:asciiTheme="majorHAnsi" w:eastAsiaTheme="majorEastAsia" w:hAnsiTheme="majorHAnsi" w:cstheme="majorHAnsi"/>
          <w:bCs/>
          <w:szCs w:val="21"/>
        </w:rPr>
      </w:pPr>
      <w:r>
        <w:rPr>
          <w:rFonts w:asciiTheme="majorHAnsi" w:eastAsiaTheme="majorEastAsia" w:hAnsiTheme="majorHAnsi" w:cstheme="majorHAnsi" w:hint="eastAsia"/>
          <w:bCs/>
          <w:szCs w:val="21"/>
        </w:rPr>
        <w:t>【訪問・講義】飯田市役所「南信州の概要と魅力」</w:t>
      </w:r>
      <w:r w:rsidR="00A10150">
        <w:rPr>
          <w:rFonts w:asciiTheme="majorHAnsi" w:eastAsiaTheme="majorEastAsia" w:hAnsiTheme="majorHAnsi" w:cstheme="majorHAnsi" w:hint="eastAsia"/>
          <w:bCs/>
          <w:szCs w:val="21"/>
        </w:rPr>
        <w:t>、</w:t>
      </w:r>
      <w:r w:rsidRPr="006264E6">
        <w:rPr>
          <w:rFonts w:asciiTheme="majorHAnsi" w:eastAsiaTheme="majorEastAsia" w:hAnsiTheme="majorHAnsi" w:cstheme="majorHAnsi" w:hint="eastAsia"/>
          <w:bCs/>
          <w:szCs w:val="21"/>
        </w:rPr>
        <w:t>【交流】ホームステイ対面式</w:t>
      </w:r>
    </w:p>
    <w:p w14:paraId="60BA367F" w14:textId="4F8B2F4F" w:rsidR="006264E6" w:rsidRPr="006264E6" w:rsidRDefault="006264E6" w:rsidP="006264E6">
      <w:pPr>
        <w:jc w:val="left"/>
        <w:rPr>
          <w:rFonts w:asciiTheme="majorHAnsi" w:eastAsiaTheme="majorEastAsia" w:hAnsiTheme="majorHAnsi" w:cstheme="majorHAnsi"/>
          <w:bCs/>
          <w:szCs w:val="21"/>
        </w:rPr>
      </w:pPr>
      <w:r w:rsidRPr="006264E6">
        <w:rPr>
          <w:rFonts w:asciiTheme="majorHAnsi" w:eastAsiaTheme="majorEastAsia" w:hAnsiTheme="majorHAnsi" w:cstheme="majorHAnsi" w:hint="eastAsia"/>
          <w:bCs/>
          <w:szCs w:val="21"/>
        </w:rPr>
        <w:t>11</w:t>
      </w:r>
      <w:r w:rsidRPr="006264E6">
        <w:rPr>
          <w:rFonts w:asciiTheme="majorHAnsi" w:eastAsiaTheme="majorEastAsia" w:hAnsiTheme="majorHAnsi" w:cstheme="majorHAnsi" w:hint="eastAsia"/>
          <w:bCs/>
          <w:szCs w:val="21"/>
        </w:rPr>
        <w:t>月</w:t>
      </w:r>
      <w:r w:rsidRPr="006264E6">
        <w:rPr>
          <w:rFonts w:asciiTheme="majorHAnsi" w:eastAsiaTheme="majorEastAsia" w:hAnsiTheme="majorHAnsi" w:cstheme="majorHAnsi" w:hint="eastAsia"/>
          <w:bCs/>
          <w:szCs w:val="21"/>
        </w:rPr>
        <w:t>1</w:t>
      </w:r>
      <w:r>
        <w:rPr>
          <w:rFonts w:asciiTheme="majorHAnsi" w:eastAsiaTheme="majorEastAsia" w:hAnsiTheme="majorHAnsi" w:cstheme="majorHAnsi" w:hint="eastAsia"/>
          <w:bCs/>
          <w:szCs w:val="21"/>
        </w:rPr>
        <w:t>1</w:t>
      </w:r>
      <w:r w:rsidRPr="006264E6">
        <w:rPr>
          <w:rFonts w:asciiTheme="majorHAnsi" w:eastAsiaTheme="majorEastAsia" w:hAnsiTheme="majorHAnsi" w:cstheme="majorHAnsi" w:hint="eastAsia"/>
          <w:bCs/>
          <w:szCs w:val="21"/>
        </w:rPr>
        <w:t xml:space="preserve">日（火）　</w:t>
      </w:r>
      <w:r w:rsidR="008A1625" w:rsidRPr="006264E6">
        <w:rPr>
          <w:rFonts w:asciiTheme="majorHAnsi" w:eastAsiaTheme="majorEastAsia" w:hAnsiTheme="majorHAnsi" w:cstheme="majorHAnsi" w:hint="eastAsia"/>
          <w:bCs/>
          <w:szCs w:val="21"/>
        </w:rPr>
        <w:t>終日ホームステイ</w:t>
      </w:r>
    </w:p>
    <w:p w14:paraId="29A2C33D" w14:textId="503629A8" w:rsidR="008A1625" w:rsidRPr="006264E6" w:rsidRDefault="006264E6" w:rsidP="00A10150">
      <w:pPr>
        <w:jc w:val="left"/>
        <w:rPr>
          <w:rFonts w:asciiTheme="majorHAnsi" w:eastAsiaTheme="majorEastAsia" w:hAnsiTheme="majorHAnsi" w:cstheme="majorHAnsi"/>
          <w:bCs/>
          <w:szCs w:val="21"/>
        </w:rPr>
      </w:pPr>
      <w:r w:rsidRPr="006264E6">
        <w:rPr>
          <w:rFonts w:asciiTheme="majorHAnsi" w:eastAsiaTheme="majorEastAsia" w:hAnsiTheme="majorHAnsi" w:cstheme="majorHAnsi" w:hint="eastAsia"/>
          <w:bCs/>
          <w:szCs w:val="21"/>
        </w:rPr>
        <w:t>11</w:t>
      </w:r>
      <w:r w:rsidRPr="006264E6">
        <w:rPr>
          <w:rFonts w:asciiTheme="majorHAnsi" w:eastAsiaTheme="majorEastAsia" w:hAnsiTheme="majorHAnsi" w:cstheme="majorHAnsi" w:hint="eastAsia"/>
          <w:bCs/>
          <w:szCs w:val="21"/>
        </w:rPr>
        <w:t>月</w:t>
      </w:r>
      <w:r w:rsidRPr="006264E6">
        <w:rPr>
          <w:rFonts w:asciiTheme="majorHAnsi" w:eastAsiaTheme="majorEastAsia" w:hAnsiTheme="majorHAnsi" w:cstheme="majorHAnsi" w:hint="eastAsia"/>
          <w:bCs/>
          <w:szCs w:val="21"/>
        </w:rPr>
        <w:t>1</w:t>
      </w:r>
      <w:r>
        <w:rPr>
          <w:rFonts w:asciiTheme="majorHAnsi" w:eastAsiaTheme="majorEastAsia" w:hAnsiTheme="majorHAnsi" w:cstheme="majorHAnsi" w:hint="eastAsia"/>
          <w:bCs/>
          <w:szCs w:val="21"/>
        </w:rPr>
        <w:t>2</w:t>
      </w:r>
      <w:r w:rsidRPr="006264E6">
        <w:rPr>
          <w:rFonts w:asciiTheme="majorHAnsi" w:eastAsiaTheme="majorEastAsia" w:hAnsiTheme="majorHAnsi" w:cstheme="majorHAnsi" w:hint="eastAsia"/>
          <w:bCs/>
          <w:szCs w:val="21"/>
        </w:rPr>
        <w:t>日（水）</w:t>
      </w:r>
      <w:r w:rsidRPr="006264E6">
        <w:rPr>
          <w:rFonts w:asciiTheme="majorHAnsi" w:eastAsiaTheme="majorEastAsia" w:hAnsiTheme="majorHAnsi" w:cstheme="majorHAnsi" w:hint="eastAsia"/>
          <w:bCs/>
          <w:szCs w:val="21"/>
        </w:rPr>
        <w:t xml:space="preserve">  </w:t>
      </w:r>
      <w:r w:rsidR="008A1625" w:rsidRPr="006264E6">
        <w:rPr>
          <w:rFonts w:asciiTheme="majorHAnsi" w:eastAsiaTheme="majorEastAsia" w:hAnsiTheme="majorHAnsi" w:cstheme="majorHAnsi" w:hint="eastAsia"/>
          <w:bCs/>
          <w:szCs w:val="21"/>
        </w:rPr>
        <w:t>ホームステイ解散式、</w:t>
      </w:r>
      <w:r w:rsidR="00ED1CED">
        <w:rPr>
          <w:rFonts w:asciiTheme="majorHAnsi" w:eastAsiaTheme="majorEastAsia" w:hAnsiTheme="majorHAnsi" w:cstheme="majorHAnsi" w:hint="eastAsia"/>
          <w:bCs/>
          <w:szCs w:val="21"/>
        </w:rPr>
        <w:t>愛知県へ移動、</w:t>
      </w:r>
      <w:r w:rsidR="008A1625" w:rsidRPr="006264E6">
        <w:rPr>
          <w:rFonts w:asciiTheme="majorHAnsi" w:eastAsiaTheme="majorEastAsia" w:hAnsiTheme="majorHAnsi" w:cstheme="majorHAnsi" w:hint="eastAsia"/>
          <w:bCs/>
          <w:szCs w:val="21"/>
        </w:rPr>
        <w:t>【</w:t>
      </w:r>
      <w:r w:rsidR="008A1625">
        <w:rPr>
          <w:rFonts w:asciiTheme="majorHAnsi" w:eastAsiaTheme="majorEastAsia" w:hAnsiTheme="majorHAnsi" w:cstheme="majorHAnsi" w:hint="eastAsia"/>
          <w:bCs/>
          <w:szCs w:val="21"/>
        </w:rPr>
        <w:t>文化体験</w:t>
      </w:r>
      <w:r w:rsidR="008A1625" w:rsidRPr="006264E6">
        <w:rPr>
          <w:rFonts w:asciiTheme="majorHAnsi" w:eastAsiaTheme="majorEastAsia" w:hAnsiTheme="majorHAnsi" w:cstheme="majorHAnsi" w:hint="eastAsia"/>
          <w:bCs/>
          <w:szCs w:val="21"/>
        </w:rPr>
        <w:t>】</w:t>
      </w:r>
      <w:r w:rsidR="008A1625">
        <w:rPr>
          <w:rFonts w:asciiTheme="majorHAnsi" w:eastAsiaTheme="majorEastAsia" w:hAnsiTheme="majorHAnsi" w:cstheme="majorHAnsi" w:hint="eastAsia"/>
          <w:bCs/>
          <w:szCs w:val="21"/>
        </w:rPr>
        <w:t>「なごやめし」づくり体験</w:t>
      </w:r>
    </w:p>
    <w:p w14:paraId="74DA81C8" w14:textId="1417DB79" w:rsidR="00C649A9" w:rsidRDefault="006264E6" w:rsidP="006264E6">
      <w:pPr>
        <w:jc w:val="left"/>
        <w:rPr>
          <w:rFonts w:asciiTheme="majorHAnsi" w:eastAsiaTheme="majorEastAsia" w:hAnsiTheme="majorHAnsi" w:cstheme="majorHAnsi"/>
          <w:bCs/>
          <w:szCs w:val="21"/>
        </w:rPr>
      </w:pPr>
      <w:r w:rsidRPr="006264E6">
        <w:rPr>
          <w:rFonts w:asciiTheme="majorHAnsi" w:eastAsiaTheme="majorEastAsia" w:hAnsiTheme="majorHAnsi" w:cstheme="majorHAnsi" w:hint="eastAsia"/>
          <w:bCs/>
          <w:szCs w:val="21"/>
        </w:rPr>
        <w:t>11</w:t>
      </w:r>
      <w:r w:rsidRPr="006264E6">
        <w:rPr>
          <w:rFonts w:asciiTheme="majorHAnsi" w:eastAsiaTheme="majorEastAsia" w:hAnsiTheme="majorHAnsi" w:cstheme="majorHAnsi" w:hint="eastAsia"/>
          <w:bCs/>
          <w:szCs w:val="21"/>
        </w:rPr>
        <w:t>月</w:t>
      </w:r>
      <w:r w:rsidRPr="006264E6">
        <w:rPr>
          <w:rFonts w:asciiTheme="majorHAnsi" w:eastAsiaTheme="majorEastAsia" w:hAnsiTheme="majorHAnsi" w:cstheme="majorHAnsi" w:hint="eastAsia"/>
          <w:bCs/>
          <w:szCs w:val="21"/>
        </w:rPr>
        <w:t>1</w:t>
      </w:r>
      <w:r>
        <w:rPr>
          <w:rFonts w:asciiTheme="majorHAnsi" w:eastAsiaTheme="majorEastAsia" w:hAnsiTheme="majorHAnsi" w:cstheme="majorHAnsi" w:hint="eastAsia"/>
          <w:bCs/>
          <w:szCs w:val="21"/>
        </w:rPr>
        <w:t>3</w:t>
      </w:r>
      <w:r w:rsidRPr="006264E6">
        <w:rPr>
          <w:rFonts w:asciiTheme="majorHAnsi" w:eastAsiaTheme="majorEastAsia" w:hAnsiTheme="majorHAnsi" w:cstheme="majorHAnsi" w:hint="eastAsia"/>
          <w:bCs/>
          <w:szCs w:val="21"/>
        </w:rPr>
        <w:t>日（木）</w:t>
      </w:r>
      <w:r w:rsidRPr="006264E6">
        <w:rPr>
          <w:rFonts w:asciiTheme="majorHAnsi" w:eastAsiaTheme="majorEastAsia" w:hAnsiTheme="majorHAnsi" w:cstheme="majorHAnsi" w:hint="eastAsia"/>
          <w:bCs/>
          <w:szCs w:val="21"/>
        </w:rPr>
        <w:t xml:space="preserve">  </w:t>
      </w:r>
      <w:r w:rsidR="00177659">
        <w:rPr>
          <w:rFonts w:asciiTheme="majorHAnsi" w:eastAsiaTheme="majorEastAsia" w:hAnsiTheme="majorHAnsi" w:cstheme="majorHAnsi" w:hint="eastAsia"/>
          <w:bCs/>
          <w:szCs w:val="21"/>
        </w:rPr>
        <w:t>成果報告会</w:t>
      </w:r>
      <w:r w:rsidR="00C649A9" w:rsidRPr="006264E6">
        <w:rPr>
          <w:rFonts w:asciiTheme="majorHAnsi" w:eastAsiaTheme="majorEastAsia" w:hAnsiTheme="majorHAnsi" w:cstheme="majorHAnsi" w:hint="eastAsia"/>
          <w:bCs/>
          <w:szCs w:val="21"/>
        </w:rPr>
        <w:t>（訪日成果・帰国後の活動計画発表）</w:t>
      </w:r>
      <w:r w:rsidR="00C649A9">
        <w:rPr>
          <w:rFonts w:asciiTheme="majorHAnsi" w:eastAsiaTheme="majorEastAsia" w:hAnsiTheme="majorHAnsi" w:cstheme="majorHAnsi" w:hint="eastAsia"/>
          <w:bCs/>
          <w:szCs w:val="21"/>
        </w:rPr>
        <w:t>、</w:t>
      </w:r>
    </w:p>
    <w:p w14:paraId="06136C7D" w14:textId="48E8FE01" w:rsidR="00DC3364" w:rsidRPr="00A10150" w:rsidRDefault="00C649A9" w:rsidP="00A10150">
      <w:pPr>
        <w:ind w:firstLineChars="900" w:firstLine="1890"/>
        <w:jc w:val="left"/>
        <w:rPr>
          <w:rFonts w:asciiTheme="majorHAnsi" w:eastAsiaTheme="majorEastAsia" w:hAnsiTheme="majorHAnsi" w:cstheme="majorHAnsi"/>
          <w:bCs/>
          <w:szCs w:val="21"/>
        </w:rPr>
      </w:pPr>
      <w:r>
        <w:rPr>
          <w:rFonts w:asciiTheme="majorHAnsi" w:eastAsiaTheme="majorEastAsia" w:hAnsiTheme="majorHAnsi" w:cstheme="majorHAnsi" w:hint="eastAsia"/>
          <w:bCs/>
          <w:szCs w:val="21"/>
        </w:rPr>
        <w:t>中部</w:t>
      </w:r>
      <w:r w:rsidR="006264E6" w:rsidRPr="006264E6">
        <w:rPr>
          <w:rFonts w:asciiTheme="majorHAnsi" w:eastAsiaTheme="majorEastAsia" w:hAnsiTheme="majorHAnsi" w:cstheme="majorHAnsi" w:hint="eastAsia"/>
          <w:bCs/>
          <w:szCs w:val="21"/>
        </w:rPr>
        <w:t>国際空港から出国</w:t>
      </w:r>
    </w:p>
    <w:p w14:paraId="22AFE667" w14:textId="77777777" w:rsidR="00A10150" w:rsidRDefault="00A10150">
      <w:pPr>
        <w:jc w:val="left"/>
        <w:rPr>
          <w:rFonts w:asciiTheme="majorHAnsi" w:eastAsiaTheme="majorEastAsia" w:hAnsiTheme="majorHAnsi" w:cstheme="majorHAnsi"/>
          <w:b/>
          <w:szCs w:val="21"/>
        </w:rPr>
      </w:pPr>
    </w:p>
    <w:p w14:paraId="3235B06F" w14:textId="4B7355D0" w:rsidR="00DC3364" w:rsidRPr="004B46B5" w:rsidRDefault="00C13EDA">
      <w:pPr>
        <w:jc w:val="left"/>
        <w:rPr>
          <w:rFonts w:asciiTheme="majorHAnsi" w:eastAsiaTheme="majorEastAsia" w:hAnsiTheme="majorHAnsi" w:cstheme="majorHAnsi"/>
          <w:b/>
          <w:color w:val="0070C0"/>
          <w:szCs w:val="21"/>
        </w:rPr>
      </w:pPr>
      <w:r w:rsidRPr="004B46B5">
        <w:rPr>
          <w:rFonts w:asciiTheme="majorHAnsi" w:eastAsiaTheme="majorEastAsia" w:hAnsiTheme="majorHAnsi" w:cstheme="majorHAnsi"/>
          <w:b/>
          <w:szCs w:val="21"/>
        </w:rPr>
        <w:t>２．記録写真</w:t>
      </w:r>
      <w:r w:rsidRPr="004B46B5">
        <w:rPr>
          <w:rFonts w:asciiTheme="majorHAnsi" w:eastAsiaTheme="majorEastAsia" w:hAnsiTheme="majorHAnsi" w:cstheme="majorHAnsi"/>
          <w:b/>
          <w:color w:val="0070C0"/>
          <w:szCs w:val="21"/>
        </w:rPr>
        <w:t xml:space="preserve"> </w:t>
      </w:r>
    </w:p>
    <w:tbl>
      <w:tblPr>
        <w:tblStyle w:val="ac"/>
        <w:tblW w:w="9781" w:type="dxa"/>
        <w:tblInd w:w="-5" w:type="dxa"/>
        <w:tblLayout w:type="fixed"/>
        <w:tblLook w:val="01E0" w:firstRow="1" w:lastRow="1" w:firstColumn="1" w:lastColumn="1" w:noHBand="0" w:noVBand="0"/>
      </w:tblPr>
      <w:tblGrid>
        <w:gridCol w:w="4890"/>
        <w:gridCol w:w="4891"/>
      </w:tblGrid>
      <w:tr w:rsidR="00DC3364" w:rsidRPr="004B46B5" w14:paraId="071B3B6A" w14:textId="77777777" w:rsidTr="00A75784">
        <w:trPr>
          <w:trHeight w:val="2192"/>
        </w:trPr>
        <w:tc>
          <w:tcPr>
            <w:tcW w:w="4890" w:type="dxa"/>
            <w:vAlign w:val="center"/>
          </w:tcPr>
          <w:p w14:paraId="2FE3190A" w14:textId="41DB61CB" w:rsidR="00DC3364" w:rsidRPr="004B46B5" w:rsidRDefault="00C51D34">
            <w:pPr>
              <w:jc w:val="center"/>
              <w:rPr>
                <w:rFonts w:asciiTheme="majorHAnsi" w:eastAsiaTheme="majorEastAsia" w:hAnsiTheme="majorHAnsi" w:cstheme="majorHAnsi"/>
                <w:color w:val="0070C0"/>
                <w:szCs w:val="21"/>
              </w:rPr>
            </w:pPr>
            <w:r>
              <w:rPr>
                <w:rFonts w:asciiTheme="majorHAnsi" w:eastAsiaTheme="majorEastAsia" w:hAnsiTheme="majorHAnsi" w:cstheme="majorHAnsi"/>
                <w:noProof/>
                <w:color w:val="0070C0"/>
                <w:szCs w:val="21"/>
              </w:rPr>
              <w:drawing>
                <wp:inline distT="0" distB="0" distL="0" distR="0" wp14:anchorId="4A94E15B" wp14:editId="4684A3EA">
                  <wp:extent cx="2009468" cy="1428299"/>
                  <wp:effectExtent l="0" t="0" r="0" b="635"/>
                  <wp:docPr id="73663853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38539" name="図 2"/>
                          <pic:cNvPicPr/>
                        </pic:nvPicPr>
                        <pic:blipFill rotWithShape="1">
                          <a:blip r:embed="rId10" cstate="screen">
                            <a:extLst>
                              <a:ext uri="{28A0092B-C50C-407E-A947-70E740481C1C}">
                                <a14:useLocalDpi xmlns:a14="http://schemas.microsoft.com/office/drawing/2010/main"/>
                              </a:ext>
                            </a:extLst>
                          </a:blip>
                          <a:srcRect/>
                          <a:stretch>
                            <a:fillRect/>
                          </a:stretch>
                        </pic:blipFill>
                        <pic:spPr bwMode="auto">
                          <a:xfrm>
                            <a:off x="0" y="0"/>
                            <a:ext cx="2011821" cy="1429972"/>
                          </a:xfrm>
                          <a:prstGeom prst="rect">
                            <a:avLst/>
                          </a:prstGeom>
                          <a:ln>
                            <a:noFill/>
                          </a:ln>
                          <a:extLst>
                            <a:ext uri="{53640926-AAD7-44D8-BBD7-CCE9431645EC}">
                              <a14:shadowObscured xmlns:a14="http://schemas.microsoft.com/office/drawing/2010/main"/>
                            </a:ext>
                          </a:extLst>
                        </pic:spPr>
                      </pic:pic>
                    </a:graphicData>
                  </a:graphic>
                </wp:inline>
              </w:drawing>
            </w:r>
          </w:p>
        </w:tc>
        <w:tc>
          <w:tcPr>
            <w:tcW w:w="4891" w:type="dxa"/>
            <w:vAlign w:val="center"/>
          </w:tcPr>
          <w:p w14:paraId="6DD7B3D7" w14:textId="57DE61F1" w:rsidR="00DC3364" w:rsidRPr="004B46B5" w:rsidRDefault="00AD449B">
            <w:pPr>
              <w:jc w:val="center"/>
              <w:rPr>
                <w:rFonts w:asciiTheme="majorHAnsi" w:eastAsiaTheme="majorEastAsia" w:hAnsiTheme="majorHAnsi" w:cstheme="majorHAnsi"/>
                <w:color w:val="0070C0"/>
                <w:szCs w:val="21"/>
              </w:rPr>
            </w:pPr>
            <w:r>
              <w:rPr>
                <w:rFonts w:asciiTheme="majorHAnsi" w:eastAsiaTheme="majorEastAsia" w:hAnsiTheme="majorHAnsi" w:cstheme="majorHAnsi"/>
                <w:noProof/>
                <w:color w:val="0070C0"/>
                <w:szCs w:val="21"/>
              </w:rPr>
              <w:drawing>
                <wp:inline distT="0" distB="0" distL="0" distR="0" wp14:anchorId="33879E02" wp14:editId="17164D87">
                  <wp:extent cx="2076450" cy="1486462"/>
                  <wp:effectExtent l="0" t="0" r="0" b="0"/>
                  <wp:docPr id="5227117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711762" name="図 522711762"/>
                          <pic:cNvPicPr/>
                        </pic:nvPicPr>
                        <pic:blipFill rotWithShape="1">
                          <a:blip r:embed="rId11" cstate="screen">
                            <a:extLst>
                              <a:ext uri="{28A0092B-C50C-407E-A947-70E740481C1C}">
                                <a14:useLocalDpi xmlns:a14="http://schemas.microsoft.com/office/drawing/2010/main"/>
                              </a:ext>
                            </a:extLst>
                          </a:blip>
                          <a:srcRect l="5134" t="7701" r="7914" b="9298"/>
                          <a:stretch>
                            <a:fillRect/>
                          </a:stretch>
                        </pic:blipFill>
                        <pic:spPr bwMode="auto">
                          <a:xfrm>
                            <a:off x="0" y="0"/>
                            <a:ext cx="2104402" cy="1506472"/>
                          </a:xfrm>
                          <a:prstGeom prst="rect">
                            <a:avLst/>
                          </a:prstGeom>
                          <a:ln>
                            <a:noFill/>
                          </a:ln>
                          <a:extLst>
                            <a:ext uri="{53640926-AAD7-44D8-BBD7-CCE9431645EC}">
                              <a14:shadowObscured xmlns:a14="http://schemas.microsoft.com/office/drawing/2010/main"/>
                            </a:ext>
                          </a:extLst>
                        </pic:spPr>
                      </pic:pic>
                    </a:graphicData>
                  </a:graphic>
                </wp:inline>
              </w:drawing>
            </w:r>
          </w:p>
        </w:tc>
      </w:tr>
      <w:tr w:rsidR="00AA2E0E" w:rsidRPr="004B46B5" w14:paraId="5CA0D560" w14:textId="77777777" w:rsidTr="00A75784">
        <w:trPr>
          <w:trHeight w:val="181"/>
        </w:trPr>
        <w:tc>
          <w:tcPr>
            <w:tcW w:w="4890" w:type="dxa"/>
            <w:vAlign w:val="center"/>
          </w:tcPr>
          <w:p w14:paraId="680E4F7D" w14:textId="74509A40" w:rsidR="00AA2E0E" w:rsidRPr="004B46B5" w:rsidRDefault="00430204" w:rsidP="00AA2E0E">
            <w:pPr>
              <w:rPr>
                <w:rFonts w:asciiTheme="majorHAnsi" w:eastAsiaTheme="majorEastAsia" w:hAnsiTheme="majorHAnsi" w:cstheme="majorHAnsi"/>
                <w:color w:val="0070C0"/>
                <w:szCs w:val="21"/>
              </w:rPr>
            </w:pPr>
            <w:r>
              <w:rPr>
                <w:rFonts w:asciiTheme="majorHAnsi" w:eastAsiaTheme="majorEastAsia" w:hAnsiTheme="majorHAnsi" w:cstheme="majorHAnsi" w:hint="eastAsia"/>
                <w:szCs w:val="21"/>
              </w:rPr>
              <w:t>11</w:t>
            </w:r>
            <w:r w:rsidR="00AA2E0E" w:rsidRPr="00AC172D">
              <w:rPr>
                <w:rFonts w:asciiTheme="majorHAnsi" w:eastAsiaTheme="majorEastAsia" w:hAnsiTheme="majorHAnsi" w:cstheme="majorHAnsi"/>
                <w:szCs w:val="21"/>
              </w:rPr>
              <w:t>月</w:t>
            </w:r>
            <w:r>
              <w:rPr>
                <w:rFonts w:asciiTheme="majorHAnsi" w:eastAsiaTheme="majorEastAsia" w:hAnsiTheme="majorHAnsi" w:cstheme="majorHAnsi" w:hint="eastAsia"/>
                <w:szCs w:val="21"/>
              </w:rPr>
              <w:t>6</w:t>
            </w:r>
            <w:r w:rsidR="00AA2E0E" w:rsidRPr="00AC172D">
              <w:rPr>
                <w:rFonts w:asciiTheme="majorHAnsi" w:eastAsiaTheme="majorEastAsia" w:hAnsiTheme="majorHAnsi" w:cstheme="majorHAnsi"/>
                <w:szCs w:val="21"/>
              </w:rPr>
              <w:t>日</w:t>
            </w:r>
            <w:r w:rsidR="00AA2E0E" w:rsidRPr="00AC172D">
              <w:rPr>
                <w:rFonts w:asciiTheme="majorHAnsi" w:eastAsiaTheme="majorEastAsia" w:hAnsiTheme="majorHAnsi" w:cstheme="majorHAnsi" w:hint="eastAsia"/>
                <w:szCs w:val="21"/>
              </w:rPr>
              <w:t>【講義】</w:t>
            </w:r>
            <w:r>
              <w:rPr>
                <w:rFonts w:asciiTheme="majorHAnsi" w:eastAsiaTheme="majorEastAsia" w:hAnsiTheme="majorHAnsi" w:cstheme="majorHAnsi" w:hint="eastAsia"/>
                <w:szCs w:val="21"/>
              </w:rPr>
              <w:t>外務省</w:t>
            </w:r>
            <w:r w:rsidR="00AA2E0E" w:rsidRPr="00AC172D">
              <w:rPr>
                <w:rFonts w:asciiTheme="majorHAnsi" w:eastAsiaTheme="majorEastAsia" w:hAnsiTheme="majorHAnsi" w:cstheme="majorHAnsi" w:hint="eastAsia"/>
                <w:szCs w:val="21"/>
              </w:rPr>
              <w:t>「</w:t>
            </w:r>
            <w:r>
              <w:rPr>
                <w:rFonts w:asciiTheme="majorHAnsi" w:eastAsiaTheme="majorEastAsia" w:hAnsiTheme="majorHAnsi" w:cstheme="majorHAnsi" w:hint="eastAsia"/>
                <w:szCs w:val="21"/>
              </w:rPr>
              <w:t>最近の日韓関係</w:t>
            </w:r>
            <w:r w:rsidR="00AA2E0E" w:rsidRPr="00AC172D">
              <w:rPr>
                <w:rFonts w:asciiTheme="majorHAnsi" w:eastAsiaTheme="majorEastAsia" w:hAnsiTheme="majorHAnsi" w:cstheme="majorHAnsi" w:hint="eastAsia"/>
                <w:szCs w:val="21"/>
              </w:rPr>
              <w:t>」</w:t>
            </w:r>
          </w:p>
        </w:tc>
        <w:tc>
          <w:tcPr>
            <w:tcW w:w="4891" w:type="dxa"/>
            <w:vAlign w:val="center"/>
          </w:tcPr>
          <w:p w14:paraId="080C5836" w14:textId="7EA521E1" w:rsidR="00AA2E0E" w:rsidRPr="004B46B5" w:rsidRDefault="00AD449B" w:rsidP="00AA2E0E">
            <w:pPr>
              <w:jc w:val="left"/>
              <w:rPr>
                <w:rFonts w:asciiTheme="majorHAnsi" w:eastAsiaTheme="majorEastAsia" w:hAnsiTheme="majorHAnsi" w:cstheme="majorHAnsi"/>
                <w:color w:val="0070C0"/>
                <w:szCs w:val="21"/>
              </w:rPr>
            </w:pPr>
            <w:r>
              <w:rPr>
                <w:rFonts w:asciiTheme="majorHAnsi" w:eastAsiaTheme="majorEastAsia" w:hAnsiTheme="majorHAnsi" w:cstheme="majorHAnsi" w:hint="eastAsia"/>
                <w:szCs w:val="21"/>
              </w:rPr>
              <w:t>11</w:t>
            </w:r>
            <w:r w:rsidRPr="00AC172D">
              <w:rPr>
                <w:rFonts w:asciiTheme="majorHAnsi" w:eastAsiaTheme="majorEastAsia" w:hAnsiTheme="majorHAnsi" w:cstheme="majorHAnsi"/>
                <w:szCs w:val="21"/>
              </w:rPr>
              <w:t>月</w:t>
            </w:r>
            <w:r>
              <w:rPr>
                <w:rFonts w:asciiTheme="majorHAnsi" w:eastAsiaTheme="majorEastAsia" w:hAnsiTheme="majorHAnsi" w:cstheme="majorHAnsi" w:hint="eastAsia"/>
                <w:szCs w:val="21"/>
              </w:rPr>
              <w:t>6</w:t>
            </w:r>
            <w:r w:rsidRPr="00AC172D">
              <w:rPr>
                <w:rFonts w:asciiTheme="majorHAnsi" w:eastAsiaTheme="majorEastAsia" w:hAnsiTheme="majorHAnsi" w:cstheme="majorHAnsi"/>
                <w:szCs w:val="21"/>
              </w:rPr>
              <w:t>日</w:t>
            </w:r>
            <w:r w:rsidRPr="00AC172D">
              <w:rPr>
                <w:rFonts w:asciiTheme="majorHAnsi" w:eastAsiaTheme="majorEastAsia" w:hAnsiTheme="majorHAnsi" w:cstheme="majorHAnsi" w:hint="eastAsia"/>
                <w:szCs w:val="21"/>
              </w:rPr>
              <w:t>【</w:t>
            </w:r>
            <w:r>
              <w:rPr>
                <w:rFonts w:asciiTheme="majorHAnsi" w:eastAsiaTheme="majorEastAsia" w:hAnsiTheme="majorHAnsi" w:cstheme="majorHAnsi" w:hint="eastAsia"/>
                <w:szCs w:val="21"/>
              </w:rPr>
              <w:t>視察</w:t>
            </w:r>
            <w:r w:rsidRPr="00AC172D">
              <w:rPr>
                <w:rFonts w:asciiTheme="majorHAnsi" w:eastAsiaTheme="majorEastAsia" w:hAnsiTheme="majorHAnsi" w:cstheme="majorHAnsi" w:hint="eastAsia"/>
                <w:szCs w:val="21"/>
              </w:rPr>
              <w:t>】</w:t>
            </w:r>
            <w:r>
              <w:rPr>
                <w:rFonts w:asciiTheme="majorHAnsi" w:eastAsiaTheme="majorEastAsia" w:hAnsiTheme="majorHAnsi" w:cstheme="majorHAnsi" w:hint="eastAsia"/>
                <w:szCs w:val="21"/>
              </w:rPr>
              <w:t>迎賓館</w:t>
            </w:r>
            <w:r w:rsidR="00592513">
              <w:rPr>
                <w:rFonts w:asciiTheme="majorHAnsi" w:eastAsiaTheme="majorEastAsia" w:hAnsiTheme="majorHAnsi" w:cstheme="majorHAnsi" w:hint="eastAsia"/>
                <w:szCs w:val="21"/>
              </w:rPr>
              <w:t>赤坂離宮</w:t>
            </w:r>
          </w:p>
        </w:tc>
      </w:tr>
      <w:tr w:rsidR="00AA2E0E" w:rsidRPr="004B46B5" w14:paraId="7DF1BEEF" w14:textId="77777777" w:rsidTr="005E76A3">
        <w:trPr>
          <w:trHeight w:val="1884"/>
        </w:trPr>
        <w:tc>
          <w:tcPr>
            <w:tcW w:w="4890" w:type="dxa"/>
          </w:tcPr>
          <w:p w14:paraId="613DF765" w14:textId="7CF293A2" w:rsidR="00AA2E0E" w:rsidRPr="006A053F" w:rsidRDefault="00AD449B" w:rsidP="00AA2E0E">
            <w:pPr>
              <w:jc w:val="center"/>
              <w:rPr>
                <w:rFonts w:asciiTheme="majorHAnsi" w:eastAsia="Malgun Gothic" w:hAnsiTheme="majorHAnsi" w:cstheme="majorHAnsi"/>
                <w:color w:val="0070C0"/>
                <w:szCs w:val="21"/>
                <w:lang w:eastAsia="ko-KR"/>
              </w:rPr>
            </w:pPr>
            <w:r>
              <w:rPr>
                <w:rFonts w:asciiTheme="majorHAnsi" w:eastAsiaTheme="majorEastAsia" w:hAnsiTheme="majorHAnsi" w:cstheme="majorHAnsi"/>
                <w:noProof/>
                <w:color w:val="0070C0"/>
                <w:szCs w:val="21"/>
              </w:rPr>
              <w:drawing>
                <wp:inline distT="0" distB="0" distL="0" distR="0" wp14:anchorId="0116A00C" wp14:editId="39C671C5">
                  <wp:extent cx="1924050" cy="1527487"/>
                  <wp:effectExtent l="0" t="0" r="0" b="0"/>
                  <wp:docPr id="152953340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33402" name="図 2"/>
                          <pic:cNvPicPr/>
                        </pic:nvPicPr>
                        <pic:blipFill>
                          <a:blip r:embed="rId12" cstate="screen">
                            <a:extLst>
                              <a:ext uri="{28A0092B-C50C-407E-A947-70E740481C1C}">
                                <a14:useLocalDpi xmlns:a14="http://schemas.microsoft.com/office/drawing/2010/main"/>
                              </a:ext>
                            </a:extLst>
                          </a:blip>
                          <a:stretch>
                            <a:fillRect/>
                          </a:stretch>
                        </pic:blipFill>
                        <pic:spPr>
                          <a:xfrm>
                            <a:off x="0" y="0"/>
                            <a:ext cx="1928690" cy="1531171"/>
                          </a:xfrm>
                          <a:prstGeom prst="rect">
                            <a:avLst/>
                          </a:prstGeom>
                        </pic:spPr>
                      </pic:pic>
                    </a:graphicData>
                  </a:graphic>
                </wp:inline>
              </w:drawing>
            </w:r>
          </w:p>
        </w:tc>
        <w:tc>
          <w:tcPr>
            <w:tcW w:w="4891" w:type="dxa"/>
          </w:tcPr>
          <w:p w14:paraId="5C387BC9" w14:textId="6463578A" w:rsidR="00AA2E0E" w:rsidRPr="005E76A3" w:rsidRDefault="00AD449B" w:rsidP="00AA2E0E">
            <w:pPr>
              <w:jc w:val="center"/>
              <w:rPr>
                <w:rFonts w:asciiTheme="majorHAnsi" w:eastAsiaTheme="majorEastAsia" w:hAnsiTheme="majorHAnsi" w:cstheme="majorHAnsi"/>
                <w:color w:val="0070C0"/>
                <w:szCs w:val="21"/>
              </w:rPr>
            </w:pPr>
            <w:r w:rsidRPr="002C0E25">
              <w:rPr>
                <w:rFonts w:asciiTheme="majorHAnsi" w:eastAsiaTheme="majorEastAsia" w:hAnsiTheme="majorHAnsi" w:cstheme="majorHAnsi"/>
                <w:noProof/>
                <w:color w:val="0070C0"/>
                <w:szCs w:val="21"/>
              </w:rPr>
              <w:drawing>
                <wp:inline distT="0" distB="0" distL="0" distR="0" wp14:anchorId="5222236C" wp14:editId="02B5BB5B">
                  <wp:extent cx="1969559" cy="1526651"/>
                  <wp:effectExtent l="0" t="0" r="0" b="0"/>
                  <wp:docPr id="185818666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86663" name="図 2"/>
                          <pic:cNvPicPr/>
                        </pic:nvPicPr>
                        <pic:blipFill rotWithShape="1">
                          <a:blip r:embed="rId13" cstate="screen">
                            <a:extLst>
                              <a:ext uri="{28A0092B-C50C-407E-A947-70E740481C1C}">
                                <a14:useLocalDpi xmlns:a14="http://schemas.microsoft.com/office/drawing/2010/main"/>
                              </a:ext>
                            </a:extLst>
                          </a:blip>
                          <a:srcRect l="9595" t="7775" r="10214" b="8264"/>
                          <a:stretch>
                            <a:fillRect/>
                          </a:stretch>
                        </pic:blipFill>
                        <pic:spPr bwMode="auto">
                          <a:xfrm>
                            <a:off x="0" y="0"/>
                            <a:ext cx="1992133" cy="1544149"/>
                          </a:xfrm>
                          <a:prstGeom prst="rect">
                            <a:avLst/>
                          </a:prstGeom>
                          <a:ln>
                            <a:noFill/>
                          </a:ln>
                          <a:extLst>
                            <a:ext uri="{53640926-AAD7-44D8-BBD7-CCE9431645EC}">
                              <a14:shadowObscured xmlns:a14="http://schemas.microsoft.com/office/drawing/2010/main"/>
                            </a:ext>
                          </a:extLst>
                        </pic:spPr>
                      </pic:pic>
                    </a:graphicData>
                  </a:graphic>
                </wp:inline>
              </w:drawing>
            </w:r>
          </w:p>
        </w:tc>
      </w:tr>
      <w:tr w:rsidR="007B3AC5" w:rsidRPr="004B46B5" w14:paraId="0CB7CEBE" w14:textId="77777777" w:rsidTr="005E76A3">
        <w:trPr>
          <w:trHeight w:val="188"/>
        </w:trPr>
        <w:tc>
          <w:tcPr>
            <w:tcW w:w="4890" w:type="dxa"/>
            <w:vAlign w:val="center"/>
          </w:tcPr>
          <w:p w14:paraId="035C74B2" w14:textId="77777777" w:rsidR="007B3AC5" w:rsidRDefault="00AD449B" w:rsidP="007B3AC5">
            <w:pPr>
              <w:jc w:val="left"/>
              <w:rPr>
                <w:rFonts w:asciiTheme="majorHAnsi" w:eastAsia="Malgun Gothic" w:hAnsiTheme="majorHAnsi" w:cstheme="majorHAnsi"/>
                <w:szCs w:val="21"/>
              </w:rPr>
            </w:pPr>
            <w:r>
              <w:rPr>
                <w:rFonts w:asciiTheme="majorHAnsi" w:eastAsiaTheme="majorEastAsia" w:hAnsiTheme="majorHAnsi" w:cstheme="majorHAnsi" w:hint="eastAsia"/>
                <w:szCs w:val="21"/>
              </w:rPr>
              <w:t>11</w:t>
            </w:r>
            <w:r w:rsidRPr="00AC172D">
              <w:rPr>
                <w:rFonts w:asciiTheme="majorHAnsi" w:eastAsiaTheme="majorEastAsia" w:hAnsiTheme="majorHAnsi" w:cstheme="majorHAnsi"/>
                <w:szCs w:val="21"/>
              </w:rPr>
              <w:t>月</w:t>
            </w:r>
            <w:r>
              <w:rPr>
                <w:rFonts w:asciiTheme="majorHAnsi" w:eastAsiaTheme="majorEastAsia" w:hAnsiTheme="majorHAnsi" w:cstheme="majorHAnsi" w:hint="eastAsia"/>
                <w:szCs w:val="21"/>
              </w:rPr>
              <w:t>7</w:t>
            </w:r>
            <w:r w:rsidRPr="00AC172D">
              <w:rPr>
                <w:rFonts w:asciiTheme="majorHAnsi" w:eastAsiaTheme="majorEastAsia" w:hAnsiTheme="majorHAnsi" w:cstheme="majorHAnsi"/>
                <w:szCs w:val="21"/>
              </w:rPr>
              <w:t>日</w:t>
            </w:r>
            <w:r w:rsidRPr="00960D65">
              <w:rPr>
                <w:rFonts w:asciiTheme="majorHAnsi" w:eastAsiaTheme="majorEastAsia" w:hAnsiTheme="majorHAnsi" w:cstheme="majorHAnsi" w:hint="eastAsia"/>
                <w:szCs w:val="21"/>
              </w:rPr>
              <w:t>【学校訪問・交流】</w:t>
            </w:r>
            <w:r>
              <w:rPr>
                <w:rFonts w:asciiTheme="majorHAnsi" w:eastAsiaTheme="majorEastAsia" w:hAnsiTheme="majorHAnsi" w:cstheme="majorHAnsi" w:hint="eastAsia"/>
                <w:szCs w:val="21"/>
              </w:rPr>
              <w:t>明治大学</w:t>
            </w:r>
          </w:p>
          <w:p w14:paraId="3E36CCC3" w14:textId="2CBB3B43" w:rsidR="00E76269" w:rsidRPr="00E76269" w:rsidRDefault="00E76269" w:rsidP="007B3AC5">
            <w:pPr>
              <w:jc w:val="left"/>
              <w:rPr>
                <w:rFonts w:asciiTheme="majorHAnsi" w:eastAsia="Malgun Gothic" w:hAnsiTheme="majorHAnsi" w:cstheme="majorHAnsi"/>
                <w:color w:val="0070C0"/>
                <w:szCs w:val="21"/>
              </w:rPr>
            </w:pPr>
          </w:p>
        </w:tc>
        <w:tc>
          <w:tcPr>
            <w:tcW w:w="4891" w:type="dxa"/>
            <w:vAlign w:val="center"/>
          </w:tcPr>
          <w:p w14:paraId="3933A117" w14:textId="415DD46E" w:rsidR="007B3AC5" w:rsidRPr="00682D90" w:rsidRDefault="00AD449B" w:rsidP="007B3AC5">
            <w:pPr>
              <w:jc w:val="left"/>
              <w:rPr>
                <w:rFonts w:asciiTheme="majorHAnsi" w:eastAsia="Malgun Gothic" w:hAnsiTheme="majorHAnsi" w:cstheme="majorHAnsi"/>
                <w:b/>
                <w:color w:val="0070C0"/>
                <w:szCs w:val="21"/>
              </w:rPr>
            </w:pPr>
            <w:r>
              <w:rPr>
                <w:rFonts w:asciiTheme="majorHAnsi" w:eastAsiaTheme="majorEastAsia" w:hAnsiTheme="majorHAnsi" w:cstheme="majorHAnsi" w:hint="eastAsia"/>
                <w:szCs w:val="21"/>
              </w:rPr>
              <w:t>11</w:t>
            </w:r>
            <w:r w:rsidRPr="00AC172D">
              <w:rPr>
                <w:rFonts w:asciiTheme="majorHAnsi" w:eastAsiaTheme="majorEastAsia" w:hAnsiTheme="majorHAnsi" w:cstheme="majorHAnsi"/>
                <w:szCs w:val="21"/>
              </w:rPr>
              <w:t>月</w:t>
            </w:r>
            <w:r>
              <w:rPr>
                <w:rFonts w:asciiTheme="majorHAnsi" w:eastAsiaTheme="majorEastAsia" w:hAnsiTheme="majorHAnsi" w:cstheme="majorHAnsi" w:hint="eastAsia"/>
                <w:szCs w:val="21"/>
              </w:rPr>
              <w:t>8</w:t>
            </w:r>
            <w:r w:rsidRPr="00AC172D">
              <w:rPr>
                <w:rFonts w:asciiTheme="majorHAnsi" w:eastAsiaTheme="majorEastAsia" w:hAnsiTheme="majorHAnsi" w:cstheme="majorHAnsi"/>
                <w:szCs w:val="21"/>
              </w:rPr>
              <w:t>日</w:t>
            </w:r>
            <w:r w:rsidRPr="00927E3A">
              <w:rPr>
                <w:rFonts w:asciiTheme="majorHAnsi" w:eastAsiaTheme="majorEastAsia" w:hAnsiTheme="majorHAnsi" w:cstheme="majorHAnsi" w:hint="eastAsia"/>
                <w:szCs w:val="21"/>
              </w:rPr>
              <w:t>【交流】</w:t>
            </w:r>
            <w:r>
              <w:rPr>
                <w:rFonts w:asciiTheme="majorHAnsi" w:eastAsiaTheme="majorEastAsia" w:hAnsiTheme="majorHAnsi" w:cstheme="majorHAnsi" w:hint="eastAsia"/>
                <w:szCs w:val="21"/>
              </w:rPr>
              <w:t>大学生訪韓団団員とのグループ別プロジェクト準備・発表</w:t>
            </w:r>
          </w:p>
        </w:tc>
      </w:tr>
      <w:tr w:rsidR="007B3AC5" w:rsidRPr="004B46B5" w14:paraId="7BB362BD" w14:textId="77777777" w:rsidTr="005E76A3">
        <w:trPr>
          <w:trHeight w:val="188"/>
        </w:trPr>
        <w:tc>
          <w:tcPr>
            <w:tcW w:w="4890" w:type="dxa"/>
          </w:tcPr>
          <w:p w14:paraId="7E429F89" w14:textId="28FEF40F" w:rsidR="007B3AC5" w:rsidRPr="000F4A5F" w:rsidRDefault="00AD449B" w:rsidP="007B3AC5">
            <w:pPr>
              <w:jc w:val="center"/>
              <w:rPr>
                <w:rFonts w:asciiTheme="majorHAnsi" w:eastAsia="Malgun Gothic" w:hAnsiTheme="majorHAnsi" w:cstheme="majorHAnsi"/>
                <w:color w:val="0070C0"/>
                <w:szCs w:val="21"/>
                <w:lang w:eastAsia="ko-KR"/>
              </w:rPr>
            </w:pPr>
            <w:r w:rsidRPr="00952E97">
              <w:rPr>
                <w:rFonts w:asciiTheme="majorHAnsi" w:eastAsiaTheme="majorEastAsia" w:hAnsiTheme="majorHAnsi" w:cstheme="majorHAnsi"/>
                <w:noProof/>
                <w:color w:val="0070C0"/>
                <w:szCs w:val="21"/>
              </w:rPr>
              <w:drawing>
                <wp:inline distT="0" distB="0" distL="0" distR="0" wp14:anchorId="57E59FD7" wp14:editId="1F31E462">
                  <wp:extent cx="2064000" cy="1548000"/>
                  <wp:effectExtent l="0" t="0" r="0" b="0"/>
                  <wp:docPr id="128510255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02558" name="図 2"/>
                          <pic:cNvPicPr/>
                        </pic:nvPicPr>
                        <pic:blipFill>
                          <a:blip r:embed="rId14" cstate="screen">
                            <a:extLst>
                              <a:ext uri="{28A0092B-C50C-407E-A947-70E740481C1C}">
                                <a14:useLocalDpi xmlns:a14="http://schemas.microsoft.com/office/drawing/2010/main"/>
                              </a:ext>
                            </a:extLst>
                          </a:blip>
                          <a:stretch>
                            <a:fillRect/>
                          </a:stretch>
                        </pic:blipFill>
                        <pic:spPr bwMode="auto">
                          <a:xfrm>
                            <a:off x="0" y="0"/>
                            <a:ext cx="2064000" cy="1548000"/>
                          </a:xfrm>
                          <a:prstGeom prst="rect">
                            <a:avLst/>
                          </a:prstGeom>
                          <a:ln>
                            <a:noFill/>
                          </a:ln>
                          <a:extLst>
                            <a:ext uri="{53640926-AAD7-44D8-BBD7-CCE9431645EC}">
                              <a14:shadowObscured xmlns:a14="http://schemas.microsoft.com/office/drawing/2010/main"/>
                            </a:ext>
                          </a:extLst>
                        </pic:spPr>
                      </pic:pic>
                    </a:graphicData>
                  </a:graphic>
                </wp:inline>
              </w:drawing>
            </w:r>
          </w:p>
        </w:tc>
        <w:tc>
          <w:tcPr>
            <w:tcW w:w="4891" w:type="dxa"/>
          </w:tcPr>
          <w:p w14:paraId="28CA8093" w14:textId="499755F8" w:rsidR="007B3AC5" w:rsidRPr="005E76A3" w:rsidRDefault="00AD449B" w:rsidP="007B3AC5">
            <w:pPr>
              <w:jc w:val="center"/>
              <w:rPr>
                <w:rFonts w:asciiTheme="majorHAnsi" w:eastAsiaTheme="majorEastAsia" w:hAnsiTheme="majorHAnsi" w:cstheme="majorHAnsi"/>
                <w:color w:val="0070C0"/>
                <w:szCs w:val="21"/>
              </w:rPr>
            </w:pPr>
            <w:r>
              <w:rPr>
                <w:rFonts w:asciiTheme="majorHAnsi" w:eastAsia="Malgun Gothic" w:hAnsiTheme="majorHAnsi" w:cstheme="majorHAnsi" w:hint="eastAsia"/>
                <w:noProof/>
                <w:color w:val="0070C0"/>
                <w:szCs w:val="21"/>
                <w:lang w:eastAsia="ko-KR"/>
              </w:rPr>
              <w:drawing>
                <wp:inline distT="0" distB="0" distL="0" distR="0" wp14:anchorId="4DC9E036" wp14:editId="54AB5EA5">
                  <wp:extent cx="2041048" cy="1518340"/>
                  <wp:effectExtent l="0" t="0" r="0" b="5715"/>
                  <wp:docPr id="43539377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93772" name="図 12"/>
                          <pic:cNvPicPr/>
                        </pic:nvPicPr>
                        <pic:blipFill rotWithShape="1">
                          <a:blip r:embed="rId15" cstate="screen">
                            <a:extLst>
                              <a:ext uri="{28A0092B-C50C-407E-A947-70E740481C1C}">
                                <a14:useLocalDpi xmlns:a14="http://schemas.microsoft.com/office/drawing/2010/main"/>
                              </a:ext>
                            </a:extLst>
                          </a:blip>
                          <a:srcRect l="2698" t="3596" r="2459" b="2330"/>
                          <a:stretch>
                            <a:fillRect/>
                          </a:stretch>
                        </pic:blipFill>
                        <pic:spPr bwMode="auto">
                          <a:xfrm>
                            <a:off x="0" y="0"/>
                            <a:ext cx="2043955" cy="1520503"/>
                          </a:xfrm>
                          <a:prstGeom prst="rect">
                            <a:avLst/>
                          </a:prstGeom>
                          <a:ln>
                            <a:noFill/>
                          </a:ln>
                          <a:extLst>
                            <a:ext uri="{53640926-AAD7-44D8-BBD7-CCE9431645EC}">
                              <a14:shadowObscured xmlns:a14="http://schemas.microsoft.com/office/drawing/2010/main"/>
                            </a:ext>
                          </a:extLst>
                        </pic:spPr>
                      </pic:pic>
                    </a:graphicData>
                  </a:graphic>
                </wp:inline>
              </w:drawing>
            </w:r>
          </w:p>
        </w:tc>
      </w:tr>
      <w:tr w:rsidR="007B3AC5" w:rsidRPr="004B46B5" w14:paraId="41C44B7A" w14:textId="77777777" w:rsidTr="005E76A3">
        <w:trPr>
          <w:trHeight w:val="188"/>
        </w:trPr>
        <w:tc>
          <w:tcPr>
            <w:tcW w:w="4890" w:type="dxa"/>
            <w:vAlign w:val="center"/>
          </w:tcPr>
          <w:p w14:paraId="2BDFD69C" w14:textId="1DABF32A" w:rsidR="0098421D" w:rsidRPr="004B46B5" w:rsidRDefault="00AD449B" w:rsidP="00AD449B">
            <w:pPr>
              <w:rPr>
                <w:rFonts w:asciiTheme="majorHAnsi" w:eastAsiaTheme="majorEastAsia" w:hAnsiTheme="majorHAnsi" w:cstheme="majorHAnsi"/>
                <w:szCs w:val="21"/>
              </w:rPr>
            </w:pPr>
            <w:r>
              <w:rPr>
                <w:rFonts w:asciiTheme="majorHAnsi" w:eastAsiaTheme="majorEastAsia" w:hAnsiTheme="majorHAnsi" w:cstheme="majorHAnsi" w:hint="eastAsia"/>
                <w:szCs w:val="21"/>
              </w:rPr>
              <w:t>11</w:t>
            </w:r>
            <w:r w:rsidRPr="00AC172D">
              <w:rPr>
                <w:rFonts w:asciiTheme="majorHAnsi" w:eastAsiaTheme="majorEastAsia" w:hAnsiTheme="majorHAnsi" w:cstheme="majorHAnsi"/>
                <w:szCs w:val="21"/>
              </w:rPr>
              <w:t>月</w:t>
            </w:r>
            <w:r>
              <w:rPr>
                <w:rFonts w:asciiTheme="majorHAnsi" w:eastAsiaTheme="majorEastAsia" w:hAnsiTheme="majorHAnsi" w:cstheme="majorHAnsi" w:hint="eastAsia"/>
                <w:szCs w:val="21"/>
              </w:rPr>
              <w:t>9</w:t>
            </w:r>
            <w:r w:rsidRPr="00AC172D">
              <w:rPr>
                <w:rFonts w:asciiTheme="majorHAnsi" w:eastAsiaTheme="majorEastAsia" w:hAnsiTheme="majorHAnsi" w:cstheme="majorHAnsi"/>
                <w:szCs w:val="21"/>
              </w:rPr>
              <w:t>日</w:t>
            </w:r>
            <w:r w:rsidRPr="00960D65">
              <w:rPr>
                <w:rFonts w:asciiTheme="majorHAnsi" w:eastAsiaTheme="majorEastAsia" w:hAnsiTheme="majorHAnsi" w:cstheme="majorHAnsi" w:hint="eastAsia"/>
                <w:szCs w:val="21"/>
              </w:rPr>
              <w:t>【</w:t>
            </w:r>
            <w:r>
              <w:rPr>
                <w:rFonts w:asciiTheme="majorHAnsi" w:eastAsiaTheme="majorEastAsia" w:hAnsiTheme="majorHAnsi" w:cstheme="majorHAnsi" w:hint="eastAsia"/>
                <w:szCs w:val="21"/>
              </w:rPr>
              <w:t>視察</w:t>
            </w:r>
            <w:r w:rsidRPr="00960D65">
              <w:rPr>
                <w:rFonts w:asciiTheme="majorHAnsi" w:eastAsiaTheme="majorEastAsia" w:hAnsiTheme="majorHAnsi" w:cstheme="majorHAnsi" w:hint="eastAsia"/>
                <w:szCs w:val="21"/>
              </w:rPr>
              <w:t>・</w:t>
            </w:r>
            <w:r>
              <w:rPr>
                <w:rFonts w:asciiTheme="majorHAnsi" w:eastAsiaTheme="majorEastAsia" w:hAnsiTheme="majorHAnsi" w:cstheme="majorHAnsi" w:hint="eastAsia"/>
                <w:szCs w:val="21"/>
              </w:rPr>
              <w:t>講義</w:t>
            </w:r>
            <w:r w:rsidRPr="00960D65">
              <w:rPr>
                <w:rFonts w:asciiTheme="majorHAnsi" w:eastAsiaTheme="majorEastAsia" w:hAnsiTheme="majorHAnsi" w:cstheme="majorHAnsi" w:hint="eastAsia"/>
                <w:szCs w:val="21"/>
              </w:rPr>
              <w:t>】</w:t>
            </w:r>
            <w:r>
              <w:rPr>
                <w:rFonts w:asciiTheme="majorHAnsi" w:eastAsiaTheme="majorEastAsia" w:hAnsiTheme="majorHAnsi" w:cstheme="majorHAnsi" w:hint="eastAsia"/>
                <w:szCs w:val="21"/>
              </w:rPr>
              <w:t>高麗神社「高麗群建群</w:t>
            </w:r>
            <w:r>
              <w:rPr>
                <w:rFonts w:asciiTheme="majorHAnsi" w:eastAsiaTheme="majorEastAsia" w:hAnsiTheme="majorHAnsi" w:cstheme="majorHAnsi" w:hint="eastAsia"/>
                <w:szCs w:val="21"/>
              </w:rPr>
              <w:t>1300</w:t>
            </w:r>
            <w:r>
              <w:rPr>
                <w:rFonts w:asciiTheme="majorHAnsi" w:eastAsiaTheme="majorEastAsia" w:hAnsiTheme="majorHAnsi" w:cstheme="majorHAnsi" w:hint="eastAsia"/>
                <w:szCs w:val="21"/>
              </w:rPr>
              <w:t>＋</w:t>
            </w:r>
            <w:r>
              <w:rPr>
                <w:rFonts w:asciiTheme="majorHAnsi" w:eastAsiaTheme="majorEastAsia" w:hAnsiTheme="majorHAnsi" w:cstheme="majorHAnsi" w:hint="eastAsia"/>
                <w:szCs w:val="21"/>
              </w:rPr>
              <w:t>10</w:t>
            </w:r>
            <w:r>
              <w:rPr>
                <w:rFonts w:asciiTheme="majorHAnsi" w:eastAsiaTheme="majorEastAsia" w:hAnsiTheme="majorHAnsi" w:cstheme="majorHAnsi" w:hint="eastAsia"/>
                <w:szCs w:val="21"/>
              </w:rPr>
              <w:t>年へ～渡来から未来へ」</w:t>
            </w:r>
          </w:p>
        </w:tc>
        <w:tc>
          <w:tcPr>
            <w:tcW w:w="4891" w:type="dxa"/>
            <w:vAlign w:val="center"/>
          </w:tcPr>
          <w:p w14:paraId="03020763" w14:textId="77777777" w:rsidR="00AD449B" w:rsidRDefault="00AD449B" w:rsidP="00AD449B">
            <w:pPr>
              <w:rPr>
                <w:rFonts w:asciiTheme="majorHAnsi" w:eastAsiaTheme="majorEastAsia" w:hAnsiTheme="majorHAnsi" w:cstheme="majorHAnsi"/>
                <w:szCs w:val="21"/>
              </w:rPr>
            </w:pPr>
            <w:r>
              <w:rPr>
                <w:rFonts w:asciiTheme="majorHAnsi" w:eastAsiaTheme="majorEastAsia" w:hAnsiTheme="majorHAnsi" w:cstheme="majorHAnsi" w:hint="eastAsia"/>
                <w:szCs w:val="21"/>
              </w:rPr>
              <w:t>11</w:t>
            </w:r>
            <w:r w:rsidRPr="00AC172D">
              <w:rPr>
                <w:rFonts w:asciiTheme="majorHAnsi" w:eastAsiaTheme="majorEastAsia" w:hAnsiTheme="majorHAnsi" w:cstheme="majorHAnsi"/>
                <w:szCs w:val="21"/>
              </w:rPr>
              <w:t>月</w:t>
            </w:r>
            <w:r>
              <w:rPr>
                <w:rFonts w:asciiTheme="majorHAnsi" w:eastAsiaTheme="majorEastAsia" w:hAnsiTheme="majorHAnsi" w:cstheme="majorHAnsi" w:hint="eastAsia"/>
                <w:szCs w:val="21"/>
              </w:rPr>
              <w:t>9</w:t>
            </w:r>
            <w:r w:rsidRPr="00AC172D">
              <w:rPr>
                <w:rFonts w:asciiTheme="majorHAnsi" w:eastAsiaTheme="majorEastAsia" w:hAnsiTheme="majorHAnsi" w:cstheme="majorHAnsi"/>
                <w:szCs w:val="21"/>
              </w:rPr>
              <w:t>日</w:t>
            </w:r>
            <w:r w:rsidRPr="000D0FE2">
              <w:rPr>
                <w:rFonts w:asciiTheme="majorHAnsi" w:eastAsiaTheme="majorEastAsia" w:hAnsiTheme="majorHAnsi" w:cstheme="majorHAnsi" w:hint="eastAsia"/>
                <w:szCs w:val="21"/>
              </w:rPr>
              <w:t>【視察】</w:t>
            </w:r>
            <w:r>
              <w:rPr>
                <w:rFonts w:asciiTheme="majorHAnsi" w:eastAsiaTheme="majorEastAsia" w:hAnsiTheme="majorHAnsi" w:cstheme="majorHAnsi" w:hint="eastAsia"/>
                <w:szCs w:val="21"/>
              </w:rPr>
              <w:t>浅川伯教・巧兄弟資料館</w:t>
            </w:r>
          </w:p>
          <w:p w14:paraId="34BC959C" w14:textId="7CDEC3FC" w:rsidR="007B3AC5" w:rsidRPr="00AD449B" w:rsidRDefault="007B3AC5" w:rsidP="00877387">
            <w:pPr>
              <w:jc w:val="left"/>
              <w:rPr>
                <w:rFonts w:asciiTheme="majorHAnsi" w:eastAsiaTheme="minorEastAsia" w:hAnsiTheme="majorHAnsi" w:cstheme="majorHAnsi"/>
                <w:szCs w:val="21"/>
              </w:rPr>
            </w:pPr>
          </w:p>
        </w:tc>
      </w:tr>
      <w:tr w:rsidR="007B3AC5" w:rsidRPr="004B46B5" w14:paraId="7FCD1C63" w14:textId="77777777" w:rsidTr="005E76A3">
        <w:trPr>
          <w:trHeight w:val="188"/>
        </w:trPr>
        <w:tc>
          <w:tcPr>
            <w:tcW w:w="4890" w:type="dxa"/>
          </w:tcPr>
          <w:p w14:paraId="2E10C6FC" w14:textId="2BCDFBCD" w:rsidR="007B3AC5" w:rsidRPr="004B46B5" w:rsidRDefault="00AD449B" w:rsidP="007B3AC5">
            <w:pPr>
              <w:jc w:val="center"/>
              <w:rPr>
                <w:rFonts w:asciiTheme="majorHAnsi" w:eastAsiaTheme="majorEastAsia" w:hAnsiTheme="majorHAnsi" w:cstheme="majorHAnsi"/>
                <w:color w:val="0070C0"/>
                <w:szCs w:val="21"/>
              </w:rPr>
            </w:pPr>
            <w:r>
              <w:rPr>
                <w:rFonts w:asciiTheme="majorHAnsi" w:eastAsiaTheme="majorEastAsia" w:hAnsiTheme="majorHAnsi" w:cstheme="majorHAnsi"/>
                <w:noProof/>
                <w:color w:val="0070C0"/>
                <w:szCs w:val="21"/>
              </w:rPr>
              <w:drawing>
                <wp:inline distT="0" distB="0" distL="0" distR="0" wp14:anchorId="1841B52D" wp14:editId="2BD040B0">
                  <wp:extent cx="2006600" cy="1480820"/>
                  <wp:effectExtent l="0" t="0" r="0" b="5080"/>
                  <wp:docPr id="70270173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701732" name="図 9"/>
                          <pic:cNvPicPr/>
                        </pic:nvPicPr>
                        <pic:blipFill rotWithShape="1">
                          <a:blip r:embed="rId16" cstate="screen">
                            <a:extLst>
                              <a:ext uri="{28A0092B-C50C-407E-A947-70E740481C1C}">
                                <a14:useLocalDpi xmlns:a14="http://schemas.microsoft.com/office/drawing/2010/main"/>
                              </a:ext>
                            </a:extLst>
                          </a:blip>
                          <a:srcRect/>
                          <a:stretch>
                            <a:fillRect/>
                          </a:stretch>
                        </pic:blipFill>
                        <pic:spPr bwMode="auto">
                          <a:xfrm>
                            <a:off x="0" y="0"/>
                            <a:ext cx="2007255" cy="1481303"/>
                          </a:xfrm>
                          <a:prstGeom prst="rect">
                            <a:avLst/>
                          </a:prstGeom>
                          <a:ln>
                            <a:noFill/>
                          </a:ln>
                          <a:extLst>
                            <a:ext uri="{53640926-AAD7-44D8-BBD7-CCE9431645EC}">
                              <a14:shadowObscured xmlns:a14="http://schemas.microsoft.com/office/drawing/2010/main"/>
                            </a:ext>
                          </a:extLst>
                        </pic:spPr>
                      </pic:pic>
                    </a:graphicData>
                  </a:graphic>
                </wp:inline>
              </w:drawing>
            </w:r>
          </w:p>
        </w:tc>
        <w:tc>
          <w:tcPr>
            <w:tcW w:w="4891" w:type="dxa"/>
          </w:tcPr>
          <w:p w14:paraId="6EE5C540" w14:textId="0FBCEE69" w:rsidR="007B3AC5" w:rsidRPr="005E76A3" w:rsidRDefault="00AD449B" w:rsidP="007B3AC5">
            <w:pPr>
              <w:jc w:val="center"/>
              <w:rPr>
                <w:rFonts w:asciiTheme="majorHAnsi" w:eastAsiaTheme="majorEastAsia" w:hAnsiTheme="majorHAnsi" w:cstheme="majorHAnsi"/>
                <w:color w:val="0070C0"/>
                <w:szCs w:val="21"/>
              </w:rPr>
            </w:pPr>
            <w:r>
              <w:rPr>
                <w:rFonts w:asciiTheme="majorHAnsi" w:eastAsiaTheme="majorEastAsia" w:hAnsiTheme="majorHAnsi" w:cstheme="majorHAnsi"/>
                <w:noProof/>
                <w:color w:val="0070C0"/>
                <w:szCs w:val="21"/>
              </w:rPr>
              <w:drawing>
                <wp:inline distT="0" distB="0" distL="0" distR="0" wp14:anchorId="5E12EA90" wp14:editId="16BD8DE7">
                  <wp:extent cx="2020124" cy="1513703"/>
                  <wp:effectExtent l="0" t="0" r="0" b="0"/>
                  <wp:docPr id="83687404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21527" name="図 3"/>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020124" cy="1513703"/>
                          </a:xfrm>
                          <a:prstGeom prst="rect">
                            <a:avLst/>
                          </a:prstGeom>
                          <a:ln>
                            <a:noFill/>
                          </a:ln>
                          <a:extLst>
                            <a:ext uri="{53640926-AAD7-44D8-BBD7-CCE9431645EC}">
                              <a14:shadowObscured xmlns:a14="http://schemas.microsoft.com/office/drawing/2010/main"/>
                            </a:ext>
                          </a:extLst>
                        </pic:spPr>
                      </pic:pic>
                    </a:graphicData>
                  </a:graphic>
                </wp:inline>
              </w:drawing>
            </w:r>
          </w:p>
        </w:tc>
      </w:tr>
      <w:tr w:rsidR="007B3AC5" w:rsidRPr="004B46B5" w14:paraId="74537928" w14:textId="77777777" w:rsidTr="005E76A3">
        <w:trPr>
          <w:trHeight w:val="188"/>
        </w:trPr>
        <w:tc>
          <w:tcPr>
            <w:tcW w:w="4890" w:type="dxa"/>
            <w:vAlign w:val="center"/>
          </w:tcPr>
          <w:p w14:paraId="7AC6F0C8" w14:textId="0911A46B" w:rsidR="00307855" w:rsidRPr="004B46B5" w:rsidRDefault="00AD449B" w:rsidP="00AD449B">
            <w:pPr>
              <w:rPr>
                <w:rFonts w:asciiTheme="majorHAnsi" w:eastAsiaTheme="majorEastAsia" w:hAnsiTheme="majorHAnsi" w:cstheme="majorHAnsi"/>
                <w:szCs w:val="21"/>
              </w:rPr>
            </w:pPr>
            <w:r>
              <w:rPr>
                <w:rFonts w:asciiTheme="majorHAnsi" w:eastAsiaTheme="majorEastAsia" w:hAnsiTheme="majorHAnsi" w:cstheme="majorHAnsi" w:hint="eastAsia"/>
                <w:szCs w:val="21"/>
              </w:rPr>
              <w:t>11</w:t>
            </w:r>
            <w:r w:rsidRPr="00AC172D">
              <w:rPr>
                <w:rFonts w:asciiTheme="majorHAnsi" w:eastAsiaTheme="majorEastAsia" w:hAnsiTheme="majorHAnsi" w:cstheme="majorHAnsi"/>
                <w:szCs w:val="21"/>
              </w:rPr>
              <w:t>月</w:t>
            </w:r>
            <w:r>
              <w:rPr>
                <w:rFonts w:asciiTheme="majorHAnsi" w:eastAsiaTheme="majorEastAsia" w:hAnsiTheme="majorHAnsi" w:cstheme="majorHAnsi" w:hint="eastAsia"/>
                <w:szCs w:val="21"/>
              </w:rPr>
              <w:t>10</w:t>
            </w:r>
            <w:r w:rsidRPr="00AC172D">
              <w:rPr>
                <w:rFonts w:asciiTheme="majorHAnsi" w:eastAsiaTheme="majorEastAsia" w:hAnsiTheme="majorHAnsi" w:cstheme="majorHAnsi"/>
                <w:szCs w:val="21"/>
              </w:rPr>
              <w:t>日</w:t>
            </w:r>
            <w:r w:rsidRPr="000D0FE2">
              <w:rPr>
                <w:rFonts w:asciiTheme="majorHAnsi" w:eastAsiaTheme="majorEastAsia" w:hAnsiTheme="majorHAnsi" w:cstheme="majorHAnsi" w:hint="eastAsia"/>
                <w:szCs w:val="21"/>
              </w:rPr>
              <w:t>【</w:t>
            </w:r>
            <w:r>
              <w:rPr>
                <w:rFonts w:asciiTheme="majorHAnsi" w:eastAsiaTheme="majorEastAsia" w:hAnsiTheme="majorHAnsi" w:cstheme="majorHAnsi" w:hint="eastAsia"/>
                <w:szCs w:val="21"/>
              </w:rPr>
              <w:t>講義</w:t>
            </w:r>
            <w:r w:rsidRPr="000D0FE2">
              <w:rPr>
                <w:rFonts w:asciiTheme="majorHAnsi" w:eastAsiaTheme="majorEastAsia" w:hAnsiTheme="majorHAnsi" w:cstheme="majorHAnsi" w:hint="eastAsia"/>
                <w:szCs w:val="21"/>
              </w:rPr>
              <w:t>】</w:t>
            </w:r>
            <w:r>
              <w:rPr>
                <w:rFonts w:asciiTheme="majorHAnsi" w:eastAsiaTheme="majorEastAsia" w:hAnsiTheme="majorHAnsi" w:cstheme="majorHAnsi" w:hint="eastAsia"/>
                <w:szCs w:val="21"/>
              </w:rPr>
              <w:t>飯田市役所　「南信州の概要と魅力」</w:t>
            </w:r>
          </w:p>
        </w:tc>
        <w:tc>
          <w:tcPr>
            <w:tcW w:w="4891" w:type="dxa"/>
            <w:vAlign w:val="center"/>
          </w:tcPr>
          <w:p w14:paraId="0D97BBA1" w14:textId="77777777" w:rsidR="00AD449B" w:rsidRDefault="00AD449B" w:rsidP="00AD449B">
            <w:pPr>
              <w:rPr>
                <w:rFonts w:asciiTheme="majorHAnsi" w:eastAsiaTheme="majorEastAsia" w:hAnsiTheme="majorHAnsi" w:cstheme="majorHAnsi"/>
                <w:szCs w:val="21"/>
              </w:rPr>
            </w:pPr>
            <w:r>
              <w:rPr>
                <w:rFonts w:asciiTheme="majorHAnsi" w:eastAsiaTheme="majorEastAsia" w:hAnsiTheme="majorHAnsi" w:cstheme="majorHAnsi" w:hint="eastAsia"/>
                <w:szCs w:val="21"/>
              </w:rPr>
              <w:t>11</w:t>
            </w:r>
            <w:r w:rsidRPr="00AC172D">
              <w:rPr>
                <w:rFonts w:asciiTheme="majorHAnsi" w:eastAsiaTheme="majorEastAsia" w:hAnsiTheme="majorHAnsi" w:cstheme="majorHAnsi"/>
                <w:szCs w:val="21"/>
              </w:rPr>
              <w:t>月</w:t>
            </w:r>
            <w:r>
              <w:rPr>
                <w:rFonts w:asciiTheme="majorHAnsi" w:eastAsiaTheme="majorEastAsia" w:hAnsiTheme="majorHAnsi" w:cstheme="majorHAnsi" w:hint="eastAsia"/>
                <w:szCs w:val="21"/>
              </w:rPr>
              <w:t>12</w:t>
            </w:r>
            <w:r w:rsidRPr="00AC172D">
              <w:rPr>
                <w:rFonts w:asciiTheme="majorHAnsi" w:eastAsiaTheme="majorEastAsia" w:hAnsiTheme="majorHAnsi" w:cstheme="majorHAnsi"/>
                <w:szCs w:val="21"/>
              </w:rPr>
              <w:t>日</w:t>
            </w:r>
            <w:r w:rsidRPr="00CB0537">
              <w:rPr>
                <w:rFonts w:asciiTheme="majorHAnsi" w:eastAsiaTheme="majorEastAsia" w:hAnsiTheme="majorHAnsi" w:cstheme="majorHAnsi" w:hint="eastAsia"/>
                <w:szCs w:val="21"/>
              </w:rPr>
              <w:t>【</w:t>
            </w:r>
            <w:r>
              <w:rPr>
                <w:rFonts w:asciiTheme="majorHAnsi" w:eastAsiaTheme="majorEastAsia" w:hAnsiTheme="majorHAnsi" w:cstheme="majorHAnsi" w:hint="eastAsia"/>
                <w:szCs w:val="21"/>
              </w:rPr>
              <w:t>交流</w:t>
            </w:r>
            <w:r w:rsidRPr="00CB0537">
              <w:rPr>
                <w:rFonts w:asciiTheme="majorHAnsi" w:eastAsiaTheme="majorEastAsia" w:hAnsiTheme="majorHAnsi" w:cstheme="majorHAnsi" w:hint="eastAsia"/>
                <w:szCs w:val="21"/>
              </w:rPr>
              <w:t>】</w:t>
            </w:r>
            <w:r>
              <w:rPr>
                <w:rFonts w:asciiTheme="majorHAnsi" w:eastAsiaTheme="majorEastAsia" w:hAnsiTheme="majorHAnsi" w:cstheme="majorHAnsi" w:hint="eastAsia"/>
                <w:szCs w:val="21"/>
              </w:rPr>
              <w:t>ホームステイ解散式</w:t>
            </w:r>
          </w:p>
          <w:p w14:paraId="2DF6E8F3" w14:textId="3DE9FD4E" w:rsidR="00177659" w:rsidRPr="00AD449B" w:rsidRDefault="00177659" w:rsidP="00AD449B">
            <w:pPr>
              <w:rPr>
                <w:rFonts w:asciiTheme="majorHAnsi" w:eastAsiaTheme="majorEastAsia" w:hAnsiTheme="majorHAnsi" w:cstheme="majorHAnsi"/>
                <w:szCs w:val="21"/>
              </w:rPr>
            </w:pPr>
          </w:p>
        </w:tc>
      </w:tr>
    </w:tbl>
    <w:p w14:paraId="74CF300D" w14:textId="77777777" w:rsidR="00A10150" w:rsidRPr="004B46B5" w:rsidRDefault="00A10150">
      <w:pPr>
        <w:rPr>
          <w:rFonts w:asciiTheme="majorHAnsi" w:eastAsiaTheme="majorEastAsia" w:hAnsiTheme="majorHAnsi" w:cstheme="majorHAnsi"/>
          <w:b/>
          <w:szCs w:val="21"/>
        </w:rPr>
      </w:pPr>
    </w:p>
    <w:p w14:paraId="23F60AF9" w14:textId="39A0E3C7" w:rsidR="00DC3364" w:rsidRPr="004B46B5" w:rsidRDefault="00C13EDA" w:rsidP="00BA2609">
      <w:pPr>
        <w:rPr>
          <w:rFonts w:asciiTheme="majorHAnsi" w:eastAsiaTheme="majorEastAsia" w:hAnsiTheme="majorHAnsi" w:cstheme="majorHAnsi"/>
          <w:b/>
          <w:szCs w:val="21"/>
        </w:rPr>
      </w:pPr>
      <w:r w:rsidRPr="004B46B5">
        <w:rPr>
          <w:rFonts w:asciiTheme="majorHAnsi" w:eastAsiaTheme="majorEastAsia" w:hAnsiTheme="majorHAnsi" w:cstheme="majorHAnsi"/>
          <w:b/>
          <w:szCs w:val="21"/>
        </w:rPr>
        <w:lastRenderedPageBreak/>
        <w:t>３．参加者の感想（抜粋）</w:t>
      </w:r>
    </w:p>
    <w:p w14:paraId="4693D49A" w14:textId="7B25F5D0" w:rsidR="00C22496" w:rsidRPr="00C22496" w:rsidRDefault="00C13EDA" w:rsidP="00C22496">
      <w:pPr>
        <w:ind w:left="2100" w:hangingChars="1000" w:hanging="2100"/>
        <w:rPr>
          <w:rFonts w:asciiTheme="majorHAnsi" w:eastAsiaTheme="majorEastAsia" w:hAnsiTheme="majorHAnsi" w:cstheme="majorHAnsi"/>
          <w:bCs/>
          <w:color w:val="0070C0"/>
          <w:szCs w:val="21"/>
        </w:rPr>
      </w:pPr>
      <w:r w:rsidRPr="000A555B">
        <w:rPr>
          <w:rFonts w:ascii="ＭＳ 明朝" w:hAnsi="ＭＳ 明朝" w:cs="ＭＳ 明朝" w:hint="eastAsia"/>
          <w:bCs/>
          <w:szCs w:val="21"/>
        </w:rPr>
        <w:t>◆</w:t>
      </w:r>
      <w:r w:rsidRPr="000A555B">
        <w:rPr>
          <w:rFonts w:asciiTheme="majorHAnsi" w:eastAsiaTheme="majorEastAsia" w:hAnsiTheme="majorHAnsi" w:cstheme="majorHAnsi"/>
          <w:bCs/>
          <w:szCs w:val="21"/>
        </w:rPr>
        <w:t xml:space="preserve">　</w:t>
      </w:r>
      <w:r w:rsidR="003C0DC0" w:rsidRPr="000A555B">
        <w:rPr>
          <w:rFonts w:asciiTheme="majorHAnsi" w:eastAsiaTheme="majorEastAsia" w:hAnsiTheme="majorHAnsi" w:cstheme="majorHAnsi" w:hint="eastAsia"/>
          <w:b/>
          <w:szCs w:val="21"/>
        </w:rPr>
        <w:t xml:space="preserve">韓国　</w:t>
      </w:r>
      <w:r w:rsidR="00FB5F4E" w:rsidRPr="000A555B">
        <w:rPr>
          <w:rFonts w:asciiTheme="majorHAnsi" w:eastAsiaTheme="majorEastAsia" w:hAnsiTheme="majorHAnsi" w:cstheme="majorHAnsi" w:hint="eastAsia"/>
          <w:b/>
          <w:szCs w:val="21"/>
        </w:rPr>
        <w:t>大学生</w:t>
      </w:r>
    </w:p>
    <w:p w14:paraId="586735DC" w14:textId="64BF5791" w:rsidR="00C22496" w:rsidRPr="00C22496" w:rsidRDefault="00C22496" w:rsidP="00C22496">
      <w:pPr>
        <w:ind w:firstLineChars="100" w:firstLine="210"/>
        <w:rPr>
          <w:rFonts w:asciiTheme="majorHAnsi" w:eastAsiaTheme="majorEastAsia" w:hAnsiTheme="majorHAnsi" w:cstheme="majorHAnsi"/>
          <w:bCs/>
          <w:szCs w:val="21"/>
        </w:rPr>
      </w:pPr>
      <w:r w:rsidRPr="00C22496">
        <w:rPr>
          <w:rFonts w:asciiTheme="majorHAnsi" w:eastAsiaTheme="majorEastAsia" w:hAnsiTheme="majorHAnsi" w:cstheme="majorHAnsi"/>
          <w:bCs/>
          <w:szCs w:val="21"/>
        </w:rPr>
        <w:t>訪韓団の参加者</w:t>
      </w:r>
      <w:r>
        <w:rPr>
          <w:rFonts w:asciiTheme="majorHAnsi" w:eastAsiaTheme="majorEastAsia" w:hAnsiTheme="majorHAnsi" w:cstheme="majorHAnsi" w:hint="eastAsia"/>
          <w:bCs/>
          <w:szCs w:val="21"/>
        </w:rPr>
        <w:t>と</w:t>
      </w:r>
      <w:r w:rsidR="005C5EB9">
        <w:rPr>
          <w:rFonts w:asciiTheme="majorHAnsi" w:eastAsiaTheme="majorEastAsia" w:hAnsiTheme="majorHAnsi" w:cstheme="majorHAnsi" w:hint="eastAsia"/>
          <w:bCs/>
          <w:szCs w:val="21"/>
        </w:rPr>
        <w:t>の</w:t>
      </w:r>
      <w:r w:rsidRPr="00C22496">
        <w:rPr>
          <w:rFonts w:asciiTheme="majorHAnsi" w:eastAsiaTheme="majorEastAsia" w:hAnsiTheme="majorHAnsi" w:cstheme="majorHAnsi"/>
          <w:bCs/>
          <w:szCs w:val="21"/>
        </w:rPr>
        <w:t>活動を通じて想像以上に親しい関係を築くことができたことは、大きな成果でした。帰国時には、交流の時間を惜しみながら記念撮影を行うなど、本事業を通じて生まれた信頼関係の深まりを実感しました。</w:t>
      </w:r>
    </w:p>
    <w:p w14:paraId="0515880B" w14:textId="623A129A" w:rsidR="00C22496" w:rsidRPr="00C22496" w:rsidRDefault="00C22496" w:rsidP="00C22496">
      <w:pPr>
        <w:ind w:firstLineChars="100" w:firstLine="210"/>
        <w:rPr>
          <w:rFonts w:asciiTheme="majorHAnsi" w:eastAsiaTheme="majorEastAsia" w:hAnsiTheme="majorHAnsi" w:cstheme="majorHAnsi"/>
          <w:bCs/>
          <w:szCs w:val="21"/>
        </w:rPr>
      </w:pPr>
      <w:r w:rsidRPr="00C22496">
        <w:rPr>
          <w:rFonts w:asciiTheme="majorHAnsi" w:eastAsiaTheme="majorEastAsia" w:hAnsiTheme="majorHAnsi" w:cstheme="majorHAnsi"/>
          <w:bCs/>
          <w:szCs w:val="21"/>
        </w:rPr>
        <w:t>また、日韓交流の歴史と深く関わる高麗神社や浅川伯教・巧兄弟資料館を訪問できたことも、有意義な経験でした。多くの方々が日韓関係のために尽力してきた歩みに触れたことで、文化交流の意義を改めて考える機会となり、</w:t>
      </w:r>
      <w:r w:rsidR="000D4C5A">
        <w:rPr>
          <w:rFonts w:asciiTheme="majorHAnsi" w:eastAsiaTheme="majorEastAsia" w:hAnsiTheme="majorHAnsi" w:cstheme="majorHAnsi" w:hint="eastAsia"/>
          <w:bCs/>
          <w:szCs w:val="21"/>
        </w:rPr>
        <w:t>専門分野の違う私が</w:t>
      </w:r>
      <w:r w:rsidRPr="00C22496">
        <w:rPr>
          <w:rFonts w:asciiTheme="majorHAnsi" w:eastAsiaTheme="majorEastAsia" w:hAnsiTheme="majorHAnsi" w:cstheme="majorHAnsi"/>
          <w:bCs/>
          <w:szCs w:val="21"/>
        </w:rPr>
        <w:t>自身の進路についても見つめ直すきっかけとなりました。</w:t>
      </w:r>
    </w:p>
    <w:p w14:paraId="48271E21" w14:textId="77777777" w:rsidR="001726CA" w:rsidRPr="00FB5F4E" w:rsidRDefault="001726CA" w:rsidP="003B7FDE">
      <w:pPr>
        <w:ind w:firstLineChars="100" w:firstLine="210"/>
        <w:rPr>
          <w:rFonts w:asciiTheme="majorHAnsi" w:eastAsiaTheme="majorEastAsia" w:hAnsiTheme="majorHAnsi" w:cstheme="majorHAnsi"/>
          <w:bCs/>
          <w:szCs w:val="21"/>
          <w:highlight w:val="yellow"/>
        </w:rPr>
      </w:pPr>
    </w:p>
    <w:p w14:paraId="57EA0BB4" w14:textId="76E536E5" w:rsidR="00C22496" w:rsidRPr="00405C2C" w:rsidRDefault="00B61FAB" w:rsidP="00405C2C">
      <w:pPr>
        <w:ind w:left="2100" w:hangingChars="1000" w:hanging="2100"/>
        <w:rPr>
          <w:rFonts w:asciiTheme="majorHAnsi" w:eastAsiaTheme="majorEastAsia" w:hAnsiTheme="majorHAnsi" w:cstheme="majorHAnsi"/>
          <w:b/>
          <w:szCs w:val="21"/>
        </w:rPr>
      </w:pPr>
      <w:r w:rsidRPr="000A555B">
        <w:rPr>
          <w:rFonts w:ascii="ＭＳ 明朝" w:hAnsi="ＭＳ 明朝" w:cs="ＭＳ 明朝" w:hint="eastAsia"/>
          <w:bCs/>
          <w:szCs w:val="21"/>
        </w:rPr>
        <w:t>◆</w:t>
      </w:r>
      <w:r w:rsidRPr="000A555B">
        <w:rPr>
          <w:rFonts w:asciiTheme="majorHAnsi" w:eastAsiaTheme="majorEastAsia" w:hAnsiTheme="majorHAnsi" w:cstheme="majorHAnsi"/>
          <w:bCs/>
          <w:szCs w:val="21"/>
        </w:rPr>
        <w:t xml:space="preserve">　</w:t>
      </w:r>
      <w:r w:rsidRPr="000A555B">
        <w:rPr>
          <w:rFonts w:asciiTheme="majorHAnsi" w:eastAsiaTheme="majorEastAsia" w:hAnsiTheme="majorHAnsi" w:cstheme="majorHAnsi" w:hint="eastAsia"/>
          <w:b/>
          <w:szCs w:val="21"/>
        </w:rPr>
        <w:t xml:space="preserve">韓国　</w:t>
      </w:r>
      <w:r w:rsidR="00A52988" w:rsidRPr="000A555B">
        <w:rPr>
          <w:rFonts w:asciiTheme="majorHAnsi" w:eastAsiaTheme="majorEastAsia" w:hAnsiTheme="majorHAnsi" w:cstheme="majorHAnsi" w:hint="eastAsia"/>
          <w:b/>
          <w:szCs w:val="21"/>
        </w:rPr>
        <w:t>大学生</w:t>
      </w:r>
    </w:p>
    <w:p w14:paraId="4B9AC6D2" w14:textId="33747446" w:rsidR="00C22496" w:rsidRPr="00C22496" w:rsidRDefault="00C22496" w:rsidP="00C22496">
      <w:pPr>
        <w:ind w:firstLineChars="100" w:firstLine="210"/>
        <w:rPr>
          <w:rFonts w:ascii="ＭＳ Ｐゴシック" w:eastAsia="ＭＳ Ｐゴシック" w:hAnsi="ＭＳ Ｐゴシック"/>
          <w:szCs w:val="21"/>
        </w:rPr>
      </w:pPr>
      <w:r w:rsidRPr="00C22496">
        <w:rPr>
          <w:rFonts w:ascii="ＭＳ Ｐゴシック" w:eastAsia="ＭＳ Ｐゴシック" w:hAnsi="ＭＳ Ｐゴシック"/>
          <w:szCs w:val="21"/>
        </w:rPr>
        <w:t>旅行では</w:t>
      </w:r>
      <w:r>
        <w:rPr>
          <w:rFonts w:ascii="ＭＳ Ｐゴシック" w:eastAsia="ＭＳ Ｐゴシック" w:hAnsi="ＭＳ Ｐゴシック" w:hint="eastAsia"/>
          <w:szCs w:val="21"/>
        </w:rPr>
        <w:t>経験できない</w:t>
      </w:r>
      <w:r w:rsidRPr="00C22496">
        <w:rPr>
          <w:rFonts w:ascii="ＭＳ Ｐゴシック" w:eastAsia="ＭＳ Ｐゴシック" w:hAnsi="ＭＳ Ｐゴシック"/>
          <w:szCs w:val="21"/>
        </w:rPr>
        <w:t>外務省訪問や高麗神社での講義を通じて、日本文化への理解をより深めることができました。これらの機会は、日本社会全体に浸透している価値観や認識を理解する上で大いに役立ちました。</w:t>
      </w:r>
    </w:p>
    <w:p w14:paraId="0BCA49A6" w14:textId="10C2C051" w:rsidR="00C22496" w:rsidRPr="00C22496" w:rsidRDefault="00405C2C" w:rsidP="00C2249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また、</w:t>
      </w:r>
      <w:r w:rsidR="00C22496" w:rsidRPr="00C22496">
        <w:rPr>
          <w:rFonts w:ascii="ＭＳ Ｐゴシック" w:eastAsia="ＭＳ Ｐゴシック" w:hAnsi="ＭＳ Ｐゴシック"/>
          <w:szCs w:val="21"/>
        </w:rPr>
        <w:t>主にインターネットを通じて日本の現代文化に触れてきた20代の参加者にとって、南信州でのホームステイを通じて、地方の暮らしや文化、日本の伝統的な住居や遊びを体験できたことは</w:t>
      </w:r>
      <w:r>
        <w:rPr>
          <w:rFonts w:ascii="ＭＳ Ｐゴシック" w:eastAsia="ＭＳ Ｐゴシック" w:hAnsi="ＭＳ Ｐゴシック" w:hint="eastAsia"/>
          <w:szCs w:val="21"/>
        </w:rPr>
        <w:t>、非常に</w:t>
      </w:r>
      <w:r w:rsidR="00C22496" w:rsidRPr="00C22496">
        <w:rPr>
          <w:rFonts w:ascii="ＭＳ Ｐゴシック" w:eastAsia="ＭＳ Ｐゴシック" w:hAnsi="ＭＳ Ｐゴシック"/>
          <w:szCs w:val="21"/>
        </w:rPr>
        <w:t>意義深い経験となりました。</w:t>
      </w:r>
    </w:p>
    <w:p w14:paraId="2524C724" w14:textId="77777777" w:rsidR="000A555B" w:rsidRDefault="000A555B" w:rsidP="00A52988">
      <w:pPr>
        <w:rPr>
          <w:rFonts w:asciiTheme="majorHAnsi" w:eastAsiaTheme="majorEastAsia" w:hAnsiTheme="majorHAnsi" w:cstheme="majorHAnsi"/>
          <w:b/>
          <w:szCs w:val="21"/>
        </w:rPr>
      </w:pPr>
    </w:p>
    <w:p w14:paraId="6D5D3834" w14:textId="77777777" w:rsidR="000D4C5A" w:rsidRPr="000236E8" w:rsidRDefault="000D4C5A" w:rsidP="000D4C5A">
      <w:pPr>
        <w:ind w:left="2100" w:hangingChars="1000" w:hanging="2100"/>
        <w:rPr>
          <w:rFonts w:asciiTheme="majorHAnsi" w:eastAsiaTheme="majorEastAsia" w:hAnsiTheme="majorHAnsi" w:cstheme="majorHAnsi"/>
          <w:bCs/>
          <w:color w:val="0070C0"/>
          <w:szCs w:val="21"/>
        </w:rPr>
      </w:pPr>
      <w:r w:rsidRPr="000A555B">
        <w:rPr>
          <w:rFonts w:ascii="ＭＳ 明朝" w:hAnsi="ＭＳ 明朝" w:cs="ＭＳ 明朝" w:hint="eastAsia"/>
          <w:bCs/>
          <w:szCs w:val="21"/>
        </w:rPr>
        <w:t>◆</w:t>
      </w:r>
      <w:r w:rsidRPr="000A555B">
        <w:rPr>
          <w:rFonts w:asciiTheme="majorHAnsi" w:eastAsiaTheme="majorEastAsia" w:hAnsiTheme="majorHAnsi" w:cstheme="majorHAnsi"/>
          <w:bCs/>
          <w:szCs w:val="21"/>
        </w:rPr>
        <w:t xml:space="preserve">　</w:t>
      </w:r>
      <w:r w:rsidRPr="000A555B">
        <w:rPr>
          <w:rFonts w:asciiTheme="majorHAnsi" w:eastAsiaTheme="majorEastAsia" w:hAnsiTheme="majorHAnsi" w:cstheme="majorHAnsi" w:hint="eastAsia"/>
          <w:b/>
          <w:szCs w:val="21"/>
        </w:rPr>
        <w:t>韓国　大学生</w:t>
      </w:r>
    </w:p>
    <w:p w14:paraId="71CCFA1D" w14:textId="7F73557C" w:rsidR="000D4C5A" w:rsidRPr="000A555B" w:rsidRDefault="000D4C5A" w:rsidP="00C42594">
      <w:pPr>
        <w:ind w:firstLineChars="100" w:firstLine="210"/>
        <w:rPr>
          <w:rFonts w:asciiTheme="majorHAnsi" w:eastAsiaTheme="majorEastAsia" w:hAnsiTheme="majorHAnsi" w:cstheme="majorHAnsi"/>
          <w:bCs/>
          <w:szCs w:val="21"/>
        </w:rPr>
      </w:pPr>
      <w:r w:rsidRPr="0006773E">
        <w:rPr>
          <w:rFonts w:asciiTheme="majorHAnsi" w:eastAsiaTheme="majorEastAsia" w:hAnsiTheme="majorHAnsi" w:cstheme="majorHAnsi"/>
          <w:bCs/>
          <w:szCs w:val="21"/>
        </w:rPr>
        <w:t>ホームステイを通じて、日本の地方における教育の状況を実際に知ることができ、有意義な経験とな</w:t>
      </w:r>
      <w:r>
        <w:rPr>
          <w:rFonts w:asciiTheme="majorHAnsi" w:eastAsiaTheme="majorEastAsia" w:hAnsiTheme="majorHAnsi" w:cstheme="majorHAnsi" w:hint="eastAsia"/>
          <w:bCs/>
          <w:szCs w:val="21"/>
        </w:rPr>
        <w:t>りました</w:t>
      </w:r>
      <w:r w:rsidRPr="0006773E">
        <w:rPr>
          <w:rFonts w:asciiTheme="majorHAnsi" w:eastAsiaTheme="majorEastAsia" w:hAnsiTheme="majorHAnsi" w:cstheme="majorHAnsi"/>
          <w:bCs/>
          <w:szCs w:val="21"/>
        </w:rPr>
        <w:t>。阿南町教育委員会</w:t>
      </w:r>
      <w:r w:rsidR="005C5EB9">
        <w:rPr>
          <w:rFonts w:asciiTheme="majorHAnsi" w:eastAsiaTheme="majorEastAsia" w:hAnsiTheme="majorHAnsi" w:cstheme="majorHAnsi" w:hint="eastAsia"/>
          <w:bCs/>
          <w:szCs w:val="21"/>
        </w:rPr>
        <w:t>の協力を得て</w:t>
      </w:r>
      <w:r w:rsidRPr="0006773E">
        <w:rPr>
          <w:rFonts w:asciiTheme="majorHAnsi" w:eastAsiaTheme="majorEastAsia" w:hAnsiTheme="majorHAnsi" w:cstheme="majorHAnsi"/>
          <w:bCs/>
          <w:szCs w:val="21"/>
        </w:rPr>
        <w:t>、町内の小学校および中学校を見学する機会を</w:t>
      </w:r>
      <w:r>
        <w:rPr>
          <w:rFonts w:asciiTheme="majorHAnsi" w:eastAsiaTheme="majorEastAsia" w:hAnsiTheme="majorHAnsi" w:cstheme="majorHAnsi" w:hint="eastAsia"/>
          <w:bCs/>
          <w:szCs w:val="21"/>
        </w:rPr>
        <w:t>得ました。</w:t>
      </w:r>
      <w:r w:rsidR="005C5EB9">
        <w:rPr>
          <w:rFonts w:asciiTheme="majorHAnsi" w:eastAsiaTheme="majorEastAsia" w:hAnsiTheme="majorHAnsi" w:cstheme="majorHAnsi" w:hint="eastAsia"/>
          <w:bCs/>
          <w:szCs w:val="21"/>
        </w:rPr>
        <w:t>この</w:t>
      </w:r>
      <w:r w:rsidRPr="0006773E">
        <w:rPr>
          <w:rFonts w:asciiTheme="majorHAnsi" w:eastAsiaTheme="majorEastAsia" w:hAnsiTheme="majorHAnsi" w:cstheme="majorHAnsi"/>
          <w:bCs/>
          <w:szCs w:val="21"/>
        </w:rPr>
        <w:t>経験は、今後取り組みたいと考えている日本の教育分野に関するボランティア活動</w:t>
      </w:r>
      <w:r>
        <w:rPr>
          <w:rFonts w:asciiTheme="majorHAnsi" w:eastAsiaTheme="majorEastAsia" w:hAnsiTheme="majorHAnsi" w:cstheme="majorHAnsi" w:hint="eastAsia"/>
          <w:bCs/>
          <w:szCs w:val="21"/>
        </w:rPr>
        <w:t>の在り方を見直す契機</w:t>
      </w:r>
      <w:r w:rsidRPr="0006773E">
        <w:rPr>
          <w:rFonts w:asciiTheme="majorHAnsi" w:eastAsiaTheme="majorEastAsia" w:hAnsiTheme="majorHAnsi" w:cstheme="majorHAnsi"/>
          <w:bCs/>
          <w:szCs w:val="21"/>
        </w:rPr>
        <w:t>とな</w:t>
      </w:r>
      <w:r>
        <w:rPr>
          <w:rFonts w:asciiTheme="majorHAnsi" w:eastAsiaTheme="majorEastAsia" w:hAnsiTheme="majorHAnsi" w:cstheme="majorHAnsi" w:hint="eastAsia"/>
          <w:bCs/>
          <w:szCs w:val="21"/>
        </w:rPr>
        <w:t>りました。従来の</w:t>
      </w:r>
      <w:r w:rsidRPr="0006773E">
        <w:rPr>
          <w:rFonts w:asciiTheme="majorHAnsi" w:eastAsiaTheme="majorEastAsia" w:hAnsiTheme="majorHAnsi" w:cstheme="majorHAnsi"/>
          <w:bCs/>
          <w:szCs w:val="21"/>
        </w:rPr>
        <w:t>都市部</w:t>
      </w:r>
      <w:r>
        <w:rPr>
          <w:rFonts w:asciiTheme="majorHAnsi" w:eastAsiaTheme="majorEastAsia" w:hAnsiTheme="majorHAnsi" w:cstheme="majorHAnsi" w:hint="eastAsia"/>
          <w:bCs/>
          <w:szCs w:val="21"/>
        </w:rPr>
        <w:t>での活動を再考し、</w:t>
      </w:r>
      <w:r w:rsidRPr="0006773E">
        <w:rPr>
          <w:rFonts w:asciiTheme="majorHAnsi" w:eastAsiaTheme="majorEastAsia" w:hAnsiTheme="majorHAnsi" w:cstheme="majorHAnsi"/>
          <w:bCs/>
          <w:szCs w:val="21"/>
        </w:rPr>
        <w:t>今後は、外国人との接点が比較的少ない地方地域において交流活動を行</w:t>
      </w:r>
      <w:r>
        <w:rPr>
          <w:rFonts w:asciiTheme="majorHAnsi" w:eastAsiaTheme="majorEastAsia" w:hAnsiTheme="majorHAnsi" w:cstheme="majorHAnsi" w:hint="eastAsia"/>
          <w:bCs/>
          <w:szCs w:val="21"/>
        </w:rPr>
        <w:t>い、</w:t>
      </w:r>
      <w:r w:rsidRPr="0006773E">
        <w:rPr>
          <w:rFonts w:asciiTheme="majorHAnsi" w:eastAsiaTheme="majorEastAsia" w:hAnsiTheme="majorHAnsi" w:cstheme="majorHAnsi"/>
          <w:bCs/>
          <w:szCs w:val="21"/>
        </w:rPr>
        <w:t>地方の児童・生徒に対して、日韓友好関係の大切さや相互理解の意義を伝えることで、韓国に対する前向きな印象を持ってもらえるような活動につなげていきたいと考えてい</w:t>
      </w:r>
      <w:r>
        <w:rPr>
          <w:rFonts w:asciiTheme="majorHAnsi" w:eastAsiaTheme="majorEastAsia" w:hAnsiTheme="majorHAnsi" w:cstheme="majorHAnsi" w:hint="eastAsia"/>
          <w:bCs/>
          <w:szCs w:val="21"/>
        </w:rPr>
        <w:t>ます。</w:t>
      </w:r>
    </w:p>
    <w:p w14:paraId="366F780C" w14:textId="77777777" w:rsidR="000D4C5A" w:rsidRPr="000D4C5A" w:rsidRDefault="000D4C5A" w:rsidP="00A52988">
      <w:pPr>
        <w:rPr>
          <w:rFonts w:asciiTheme="majorHAnsi" w:eastAsiaTheme="majorEastAsia" w:hAnsiTheme="majorHAnsi" w:cstheme="majorHAnsi"/>
          <w:b/>
          <w:szCs w:val="21"/>
        </w:rPr>
      </w:pPr>
    </w:p>
    <w:p w14:paraId="068DEEB4" w14:textId="15A49CAE" w:rsidR="00DC3364" w:rsidRPr="004B46B5" w:rsidRDefault="00C13EDA" w:rsidP="00626E6D">
      <w:pPr>
        <w:ind w:left="2108" w:hangingChars="1000" w:hanging="2108"/>
        <w:rPr>
          <w:rFonts w:asciiTheme="majorHAnsi" w:eastAsiaTheme="majorEastAsia" w:hAnsiTheme="majorHAnsi" w:cstheme="majorHAnsi"/>
          <w:b/>
          <w:szCs w:val="21"/>
        </w:rPr>
      </w:pPr>
      <w:r w:rsidRPr="004B46B5">
        <w:rPr>
          <w:rFonts w:asciiTheme="majorHAnsi" w:eastAsiaTheme="majorEastAsia" w:hAnsiTheme="majorHAnsi" w:cstheme="majorHAnsi"/>
          <w:b/>
          <w:szCs w:val="21"/>
        </w:rPr>
        <w:t>４．受入れ側の感想（抜粋）</w:t>
      </w:r>
    </w:p>
    <w:p w14:paraId="216EB039" w14:textId="337648F7" w:rsidR="00405C2C" w:rsidRDefault="005D35D5" w:rsidP="00C831BF">
      <w:pPr>
        <w:jc w:val="left"/>
        <w:rPr>
          <w:rFonts w:ascii="ＭＳ Ｐゴシック" w:eastAsia="ＭＳ Ｐゴシック" w:hAnsi="ＭＳ Ｐゴシック"/>
          <w:szCs w:val="21"/>
        </w:rPr>
      </w:pPr>
      <w:r w:rsidRPr="004F0B74">
        <w:rPr>
          <w:rFonts w:ascii="ＭＳ 明朝" w:hAnsi="ＭＳ 明朝" w:cs="ＭＳ 明朝" w:hint="eastAsia"/>
          <w:bCs/>
          <w:szCs w:val="21"/>
        </w:rPr>
        <w:t>◆</w:t>
      </w:r>
      <w:r w:rsidRPr="00FB5F4E">
        <w:rPr>
          <w:rFonts w:asciiTheme="majorHAnsi" w:eastAsiaTheme="majorEastAsia" w:hAnsiTheme="majorHAnsi" w:cstheme="majorHAnsi"/>
          <w:b/>
          <w:bCs/>
          <w:szCs w:val="21"/>
        </w:rPr>
        <w:t xml:space="preserve">　</w:t>
      </w:r>
      <w:r w:rsidR="00FB5F4E" w:rsidRPr="00FB5F4E">
        <w:rPr>
          <w:rFonts w:ascii="ＭＳ Ｐゴシック" w:eastAsia="ＭＳ Ｐゴシック" w:hAnsi="ＭＳ Ｐゴシック" w:hint="eastAsia"/>
          <w:b/>
          <w:bCs/>
          <w:szCs w:val="21"/>
        </w:rPr>
        <w:t>学校訪問先の学生</w:t>
      </w:r>
    </w:p>
    <w:p w14:paraId="63C70416" w14:textId="77777777" w:rsidR="00C42594" w:rsidRDefault="00405C2C" w:rsidP="000D4C5A">
      <w:pPr>
        <w:ind w:firstLineChars="100" w:firstLine="210"/>
        <w:rPr>
          <w:rFonts w:ascii="ＭＳ Ｐゴシック" w:eastAsia="ＭＳ Ｐゴシック" w:hAnsi="ＭＳ Ｐゴシック"/>
          <w:szCs w:val="21"/>
        </w:rPr>
      </w:pPr>
      <w:r w:rsidRPr="00405C2C">
        <w:rPr>
          <w:rFonts w:ascii="ＭＳ Ｐゴシック" w:eastAsia="ＭＳ Ｐゴシック" w:hAnsi="ＭＳ Ｐゴシック"/>
          <w:szCs w:val="21"/>
        </w:rPr>
        <w:t>韓国の大学に在学する学生と直接意見交換を行う機会は限られており、本交流は大変貴重な経験となりました。キャンパスツアーやフィールドワークも有意義でしたが、特に昼食の時間には自然な雰囲気の中で会話が弾みました。待ち時間を利用して、日韓の文化の違いや共通点、日本語学習の動機、大学での学びの内容などについて意見交換を行うことができました。</w:t>
      </w:r>
    </w:p>
    <w:p w14:paraId="48C4A86B" w14:textId="19DA38F0" w:rsidR="00405C2C" w:rsidRPr="00405C2C" w:rsidRDefault="00405C2C" w:rsidP="000D4C5A">
      <w:pPr>
        <w:ind w:firstLineChars="100" w:firstLine="210"/>
        <w:rPr>
          <w:rFonts w:ascii="ＭＳ Ｐゴシック" w:eastAsia="ＭＳ Ｐゴシック" w:hAnsi="ＭＳ Ｐゴシック"/>
          <w:szCs w:val="21"/>
        </w:rPr>
      </w:pPr>
      <w:r w:rsidRPr="00405C2C">
        <w:rPr>
          <w:rFonts w:ascii="ＭＳ Ｐゴシック" w:eastAsia="ＭＳ Ｐゴシック" w:hAnsi="ＭＳ Ｐゴシック"/>
          <w:szCs w:val="21"/>
        </w:rPr>
        <w:t>また、昼食のメニューが日本ならではの内容であったことも、交流を深める一助となりました。以前から韓国に関心を持っていましたが、今回の交流を通じて、その魅力をさらに理解することができました。</w:t>
      </w:r>
      <w:r w:rsidR="000D4C5A">
        <w:rPr>
          <w:rFonts w:ascii="ＭＳ Ｐゴシック" w:eastAsia="ＭＳ Ｐゴシック" w:hAnsi="ＭＳ Ｐゴシック" w:hint="eastAsia"/>
          <w:szCs w:val="21"/>
        </w:rPr>
        <w:t>さらに</w:t>
      </w:r>
      <w:r w:rsidRPr="00405C2C">
        <w:rPr>
          <w:rFonts w:ascii="ＭＳ Ｐゴシック" w:eastAsia="ＭＳ Ｐゴシック" w:hAnsi="ＭＳ Ｐゴシック"/>
          <w:szCs w:val="21"/>
        </w:rPr>
        <w:t>日本に関心を持つ韓国の学生に対して日本の魅力を紹介できた点においても、大変有意義な機会で</w:t>
      </w:r>
      <w:r w:rsidR="00C831BF">
        <w:rPr>
          <w:rFonts w:ascii="ＭＳ Ｐゴシック" w:eastAsia="ＭＳ Ｐゴシック" w:hAnsi="ＭＳ Ｐゴシック" w:hint="eastAsia"/>
          <w:szCs w:val="21"/>
        </w:rPr>
        <w:t>した。</w:t>
      </w:r>
    </w:p>
    <w:p w14:paraId="64192D3D" w14:textId="77777777" w:rsidR="00405C2C" w:rsidRDefault="00405C2C" w:rsidP="000F4A5F">
      <w:pPr>
        <w:ind w:firstLineChars="100" w:firstLine="210"/>
        <w:rPr>
          <w:rFonts w:ascii="ＭＳ Ｐゴシック" w:eastAsia="ＭＳ Ｐゴシック" w:hAnsi="ＭＳ Ｐゴシック"/>
          <w:szCs w:val="21"/>
        </w:rPr>
      </w:pPr>
    </w:p>
    <w:p w14:paraId="16B43176" w14:textId="77777777" w:rsidR="00C42594" w:rsidRDefault="00C42594" w:rsidP="000F4A5F">
      <w:pPr>
        <w:ind w:firstLineChars="100" w:firstLine="210"/>
        <w:rPr>
          <w:rFonts w:ascii="ＭＳ Ｐゴシック" w:eastAsia="ＭＳ Ｐゴシック" w:hAnsi="ＭＳ Ｐゴシック"/>
          <w:szCs w:val="21"/>
        </w:rPr>
      </w:pPr>
    </w:p>
    <w:p w14:paraId="1DBF6547" w14:textId="77777777" w:rsidR="00740F2D" w:rsidRDefault="00740F2D" w:rsidP="000F4A5F">
      <w:pPr>
        <w:ind w:firstLineChars="100" w:firstLine="210"/>
        <w:rPr>
          <w:rFonts w:ascii="ＭＳ Ｐゴシック" w:eastAsia="ＭＳ Ｐゴシック" w:hAnsi="ＭＳ Ｐゴシック"/>
          <w:szCs w:val="21"/>
        </w:rPr>
      </w:pPr>
    </w:p>
    <w:p w14:paraId="07A82930" w14:textId="77777777" w:rsidR="00AD449B" w:rsidRPr="00405C2C" w:rsidRDefault="00AD449B" w:rsidP="000F4A5F">
      <w:pPr>
        <w:ind w:firstLineChars="100" w:firstLine="210"/>
        <w:rPr>
          <w:rFonts w:ascii="ＭＳ Ｐゴシック" w:eastAsia="ＭＳ Ｐゴシック" w:hAnsi="ＭＳ Ｐゴシック"/>
          <w:szCs w:val="21"/>
        </w:rPr>
      </w:pPr>
    </w:p>
    <w:p w14:paraId="7C961F7C" w14:textId="77777777" w:rsidR="005D35D5" w:rsidRPr="00405C2C" w:rsidRDefault="005D35D5" w:rsidP="005D35D5">
      <w:pPr>
        <w:rPr>
          <w:rFonts w:ascii="ＭＳ Ｐゴシック" w:eastAsia="ＭＳ Ｐゴシック" w:hAnsi="ＭＳ Ｐゴシック"/>
          <w:szCs w:val="21"/>
        </w:rPr>
      </w:pPr>
    </w:p>
    <w:p w14:paraId="5D1A26C0" w14:textId="5272A70F" w:rsidR="00DC3364" w:rsidRPr="004F0B74" w:rsidRDefault="00C13EDA" w:rsidP="005D35D5">
      <w:pPr>
        <w:rPr>
          <w:rFonts w:asciiTheme="majorHAnsi" w:eastAsiaTheme="majorEastAsia" w:hAnsiTheme="majorHAnsi" w:cstheme="majorHAnsi"/>
          <w:bCs/>
          <w:szCs w:val="21"/>
        </w:rPr>
      </w:pPr>
      <w:r w:rsidRPr="004F0B74">
        <w:rPr>
          <w:rFonts w:ascii="ＭＳ 明朝" w:hAnsi="ＭＳ 明朝" w:cs="ＭＳ 明朝" w:hint="eastAsia"/>
          <w:bCs/>
          <w:szCs w:val="21"/>
        </w:rPr>
        <w:lastRenderedPageBreak/>
        <w:t>◆</w:t>
      </w:r>
      <w:r w:rsidRPr="004F0B74">
        <w:rPr>
          <w:rFonts w:asciiTheme="majorHAnsi" w:eastAsiaTheme="majorEastAsia" w:hAnsiTheme="majorHAnsi" w:cstheme="majorHAnsi"/>
          <w:bCs/>
          <w:szCs w:val="21"/>
        </w:rPr>
        <w:t xml:space="preserve">　</w:t>
      </w:r>
      <w:r w:rsidR="00FB5F4E" w:rsidRPr="00FB5F4E">
        <w:rPr>
          <w:rFonts w:asciiTheme="majorHAnsi" w:eastAsiaTheme="majorEastAsia" w:hAnsiTheme="majorHAnsi" w:cstheme="majorHAnsi" w:hint="eastAsia"/>
          <w:b/>
          <w:szCs w:val="21"/>
        </w:rPr>
        <w:t>長野県飯田市産業経済部　関係者</w:t>
      </w:r>
    </w:p>
    <w:p w14:paraId="02C6CE51" w14:textId="0EC9381B" w:rsidR="00FB5F4E" w:rsidRPr="00FB5F4E" w:rsidRDefault="00FB5F4E" w:rsidP="00FB5F4E">
      <w:pPr>
        <w:ind w:firstLineChars="100" w:firstLine="210"/>
        <w:rPr>
          <w:rFonts w:asciiTheme="majorHAnsi" w:eastAsiaTheme="majorEastAsia" w:hAnsiTheme="majorHAnsi" w:cstheme="majorHAnsi"/>
          <w:bCs/>
          <w:szCs w:val="21"/>
        </w:rPr>
      </w:pPr>
      <w:r w:rsidRPr="00FB5F4E">
        <w:rPr>
          <w:rFonts w:asciiTheme="majorHAnsi" w:eastAsiaTheme="majorEastAsia" w:hAnsiTheme="majorHAnsi" w:cstheme="majorHAnsi" w:hint="eastAsia"/>
          <w:bCs/>
          <w:szCs w:val="21"/>
        </w:rPr>
        <w:t>この度は長野県飯田市へお越しいただきありがとうございました。農家民泊などをご体験いただきましたが、参加された方の声として「本格的な農作業をして、収穫して包装した野菜が夕方にはお店に並んでいるのをみて感激した」との意見があったと聞き、大変嬉しく思っています。</w:t>
      </w:r>
    </w:p>
    <w:p w14:paraId="1FE5AE67" w14:textId="77777777" w:rsidR="00FB5F4E" w:rsidRPr="00FB5F4E" w:rsidRDefault="00FB5F4E" w:rsidP="000F4A5F">
      <w:pPr>
        <w:ind w:firstLineChars="100" w:firstLine="210"/>
        <w:rPr>
          <w:rFonts w:asciiTheme="majorHAnsi" w:eastAsiaTheme="majorEastAsia" w:hAnsiTheme="majorHAnsi" w:cstheme="majorHAnsi"/>
          <w:bCs/>
          <w:szCs w:val="21"/>
        </w:rPr>
      </w:pPr>
      <w:r w:rsidRPr="00FB5F4E">
        <w:rPr>
          <w:rFonts w:asciiTheme="majorHAnsi" w:eastAsiaTheme="majorEastAsia" w:hAnsiTheme="majorHAnsi" w:cstheme="majorHAnsi" w:hint="eastAsia"/>
          <w:bCs/>
          <w:szCs w:val="21"/>
        </w:rPr>
        <w:t>また、学生の皆さんの熱心なご質問から、国は違っても地域社会を取り巻く環境や人口減少、地方の過疎化など、多くの共通課題があることがわかり、刺激と学びを得ることができました。</w:t>
      </w:r>
    </w:p>
    <w:p w14:paraId="4F4D6F16" w14:textId="12A93610" w:rsidR="00DC3364" w:rsidRDefault="00FB5F4E" w:rsidP="00FB5F4E">
      <w:pPr>
        <w:rPr>
          <w:rFonts w:asciiTheme="majorHAnsi" w:eastAsiaTheme="majorEastAsia" w:hAnsiTheme="majorHAnsi" w:cstheme="majorHAnsi"/>
          <w:bCs/>
          <w:szCs w:val="21"/>
        </w:rPr>
      </w:pPr>
      <w:r w:rsidRPr="00FB5F4E">
        <w:rPr>
          <w:rFonts w:asciiTheme="majorHAnsi" w:eastAsiaTheme="majorEastAsia" w:hAnsiTheme="majorHAnsi" w:cstheme="majorHAnsi" w:hint="eastAsia"/>
          <w:bCs/>
          <w:szCs w:val="21"/>
        </w:rPr>
        <w:t>皆さんの今後のご活躍をご祈念するとともに、いつか再び長野県飯田市にお越しいただければ幸いです。</w:t>
      </w:r>
    </w:p>
    <w:p w14:paraId="3B66F004" w14:textId="77777777" w:rsidR="00B61FAB" w:rsidRPr="000C463D" w:rsidRDefault="00B61FAB" w:rsidP="00B61FAB">
      <w:pPr>
        <w:rPr>
          <w:rFonts w:asciiTheme="majorHAnsi" w:eastAsiaTheme="majorEastAsia" w:hAnsiTheme="majorHAnsi" w:cstheme="majorHAnsi"/>
          <w:color w:val="0070C0"/>
          <w:szCs w:val="21"/>
        </w:rPr>
      </w:pPr>
    </w:p>
    <w:p w14:paraId="53122DD9" w14:textId="1F712CB2" w:rsidR="00286A56" w:rsidRPr="008D69EF" w:rsidRDefault="003F32BC" w:rsidP="00B61FAB">
      <w:pPr>
        <w:jc w:val="left"/>
        <w:rPr>
          <w:rFonts w:ascii="ＭＳ Ｐゴシック" w:eastAsia="ＭＳ Ｐゴシック" w:hAnsi="ＭＳ Ｐゴシック"/>
          <w:b/>
          <w:bCs/>
          <w:szCs w:val="21"/>
        </w:rPr>
      </w:pPr>
      <w:r w:rsidRPr="004F0B74">
        <w:rPr>
          <w:rFonts w:ascii="ＭＳ 明朝" w:hAnsi="ＭＳ 明朝" w:cs="ＭＳ 明朝" w:hint="eastAsia"/>
          <w:bCs/>
          <w:szCs w:val="21"/>
        </w:rPr>
        <w:t>◆</w:t>
      </w:r>
      <w:r w:rsidRPr="004F0B74">
        <w:rPr>
          <w:rFonts w:asciiTheme="majorHAnsi" w:eastAsiaTheme="majorEastAsia" w:hAnsiTheme="majorHAnsi" w:cstheme="majorHAnsi"/>
          <w:bCs/>
          <w:szCs w:val="21"/>
        </w:rPr>
        <w:t xml:space="preserve">　</w:t>
      </w:r>
      <w:r w:rsidR="00B61FAB" w:rsidRPr="00FB5F4E">
        <w:rPr>
          <w:rFonts w:ascii="ＭＳ Ｐゴシック" w:eastAsia="ＭＳ Ｐゴシック" w:hAnsi="ＭＳ Ｐゴシック" w:hint="eastAsia"/>
          <w:b/>
          <w:bCs/>
          <w:szCs w:val="21"/>
        </w:rPr>
        <w:t>ホームステイ受け入れ家庭</w:t>
      </w:r>
    </w:p>
    <w:p w14:paraId="09012E75" w14:textId="7CC121FB" w:rsidR="00C42594" w:rsidRPr="00C42594" w:rsidRDefault="00C42594" w:rsidP="00C42594">
      <w:pPr>
        <w:ind w:firstLineChars="100" w:firstLine="210"/>
        <w:jc w:val="left"/>
        <w:rPr>
          <w:rFonts w:ascii="ＭＳ Ｐゴシック" w:eastAsia="ＭＳ Ｐゴシック" w:hAnsi="ＭＳ Ｐゴシック"/>
          <w:szCs w:val="21"/>
        </w:rPr>
      </w:pPr>
      <w:r w:rsidRPr="00C42594">
        <w:rPr>
          <w:rFonts w:ascii="ＭＳ Ｐゴシック" w:eastAsia="ＭＳ Ｐゴシック" w:hAnsi="ＭＳ Ｐゴシック"/>
          <w:szCs w:val="21"/>
        </w:rPr>
        <w:t>受け入れた四名の学生はいずれも礼儀正しく、日本文化に対する理解度も非常に高く、終始気持ちのよい交流を行うことができました。ホームステイ期間中は、薪割りや花梨の収穫、那智村の五平餅づくり、紫陽花の苗植えなど、地域の暮らしに根ざした体験を共にしました。</w:t>
      </w:r>
    </w:p>
    <w:p w14:paraId="7BCDD768" w14:textId="25FDCE9C" w:rsidR="00C42594" w:rsidRPr="00C42594" w:rsidRDefault="00C42594" w:rsidP="00C42594">
      <w:pPr>
        <w:ind w:firstLineChars="100" w:firstLine="210"/>
        <w:jc w:val="left"/>
        <w:rPr>
          <w:rFonts w:ascii="ＭＳ Ｐゴシック" w:eastAsia="ＭＳ Ｐゴシック" w:hAnsi="ＭＳ Ｐゴシック"/>
          <w:szCs w:val="21"/>
        </w:rPr>
      </w:pPr>
      <w:r w:rsidRPr="00C42594">
        <w:rPr>
          <w:rFonts w:ascii="ＭＳ Ｐゴシック" w:eastAsia="ＭＳ Ｐゴシック" w:hAnsi="ＭＳ Ｐゴシック"/>
          <w:szCs w:val="21"/>
        </w:rPr>
        <w:t>特に日本語運用能力の高い学生が、日本のアニメをきっかけに日本語学習を始めたと聞き、日本のソフトコンテンツが持つ影響力の大きさを実感しました。また、日常的な会話の中で日韓の歴史や政治についても意見を交わすことができ、相互理解を深める貴重な機会となりました。</w:t>
      </w:r>
    </w:p>
    <w:p w14:paraId="73A21139" w14:textId="77777777" w:rsidR="008D69EF" w:rsidRPr="00286A56" w:rsidRDefault="008D69EF" w:rsidP="00A52988">
      <w:pPr>
        <w:jc w:val="left"/>
        <w:rPr>
          <w:rFonts w:ascii="ＭＳ Ｐゴシック" w:eastAsia="ＭＳ Ｐゴシック" w:hAnsi="ＭＳ Ｐゴシック"/>
          <w:szCs w:val="21"/>
        </w:rPr>
      </w:pPr>
    </w:p>
    <w:p w14:paraId="32E778EA" w14:textId="28352F6C" w:rsidR="00DC3364" w:rsidRPr="004B46B5" w:rsidRDefault="00C13EDA" w:rsidP="0008622B">
      <w:pPr>
        <w:rPr>
          <w:rFonts w:asciiTheme="majorHAnsi" w:eastAsiaTheme="majorEastAsia" w:hAnsiTheme="majorHAnsi" w:cstheme="majorHAnsi"/>
          <w:b/>
          <w:szCs w:val="21"/>
        </w:rPr>
      </w:pPr>
      <w:r w:rsidRPr="004B46B5">
        <w:rPr>
          <w:rFonts w:asciiTheme="majorHAnsi" w:eastAsiaTheme="majorEastAsia" w:hAnsiTheme="majorHAnsi" w:cstheme="majorHAnsi"/>
          <w:b/>
          <w:szCs w:val="21"/>
        </w:rPr>
        <w:t>５．参加者の対外発信（抜粋）、報道記事等</w:t>
      </w:r>
    </w:p>
    <w:tbl>
      <w:tblPr>
        <w:tblStyle w:val="ac"/>
        <w:tblW w:w="9776" w:type="dxa"/>
        <w:tblLayout w:type="fixed"/>
        <w:tblLook w:val="04A0" w:firstRow="1" w:lastRow="0" w:firstColumn="1" w:lastColumn="0" w:noHBand="0" w:noVBand="1"/>
      </w:tblPr>
      <w:tblGrid>
        <w:gridCol w:w="4888"/>
        <w:gridCol w:w="4888"/>
      </w:tblGrid>
      <w:tr w:rsidR="00DC3364" w:rsidRPr="004B46B5" w14:paraId="4930E6C5" w14:textId="77777777" w:rsidTr="00427C81">
        <w:trPr>
          <w:trHeight w:val="2520"/>
        </w:trPr>
        <w:tc>
          <w:tcPr>
            <w:tcW w:w="4888" w:type="dxa"/>
          </w:tcPr>
          <w:p w14:paraId="7C478942" w14:textId="5C9F4EC1" w:rsidR="00DC3364" w:rsidRPr="004B46B5" w:rsidRDefault="00AC1217" w:rsidP="00491A14">
            <w:pPr>
              <w:jc w:val="center"/>
              <w:rPr>
                <w:rFonts w:asciiTheme="majorHAnsi" w:eastAsiaTheme="majorEastAsia" w:hAnsiTheme="majorHAnsi" w:cstheme="majorHAnsi"/>
                <w:b/>
                <w:color w:val="0070C0"/>
                <w:szCs w:val="21"/>
              </w:rPr>
            </w:pPr>
            <w:r>
              <w:rPr>
                <w:rFonts w:asciiTheme="majorHAnsi" w:eastAsiaTheme="majorEastAsia" w:hAnsiTheme="majorHAnsi" w:cstheme="majorHAnsi"/>
                <w:b/>
                <w:noProof/>
                <w:color w:val="0070C0"/>
                <w:szCs w:val="21"/>
              </w:rPr>
              <w:drawing>
                <wp:inline distT="0" distB="0" distL="0" distR="0" wp14:anchorId="7D2268F3" wp14:editId="35B1A833">
                  <wp:extent cx="1353820" cy="2366135"/>
                  <wp:effectExtent l="0" t="0" r="0" b="0"/>
                  <wp:docPr id="160162632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26327" name="図 2"/>
                          <pic:cNvPicPr/>
                        </pic:nvPicPr>
                        <pic:blipFill rotWithShape="1">
                          <a:blip r:embed="rId18" cstate="screen">
                            <a:extLst>
                              <a:ext uri="{28A0092B-C50C-407E-A947-70E740481C1C}">
                                <a14:useLocalDpi xmlns:a14="http://schemas.microsoft.com/office/drawing/2010/main"/>
                              </a:ext>
                            </a:extLst>
                          </a:blip>
                          <a:srcRect/>
                          <a:stretch>
                            <a:fillRect/>
                          </a:stretch>
                        </pic:blipFill>
                        <pic:spPr bwMode="auto">
                          <a:xfrm>
                            <a:off x="0" y="0"/>
                            <a:ext cx="1363555" cy="2383149"/>
                          </a:xfrm>
                          <a:prstGeom prst="rect">
                            <a:avLst/>
                          </a:prstGeom>
                          <a:ln>
                            <a:noFill/>
                          </a:ln>
                          <a:extLst>
                            <a:ext uri="{53640926-AAD7-44D8-BBD7-CCE9431645EC}">
                              <a14:shadowObscured xmlns:a14="http://schemas.microsoft.com/office/drawing/2010/main"/>
                            </a:ext>
                          </a:extLst>
                        </pic:spPr>
                      </pic:pic>
                    </a:graphicData>
                  </a:graphic>
                </wp:inline>
              </w:drawing>
            </w:r>
          </w:p>
        </w:tc>
        <w:tc>
          <w:tcPr>
            <w:tcW w:w="4888" w:type="dxa"/>
          </w:tcPr>
          <w:p w14:paraId="1F06211C" w14:textId="56DBE823" w:rsidR="00DC3364" w:rsidRPr="004B46B5" w:rsidRDefault="00AE61D8" w:rsidP="00491A14">
            <w:pPr>
              <w:jc w:val="center"/>
              <w:rPr>
                <w:rFonts w:asciiTheme="majorHAnsi" w:eastAsiaTheme="majorEastAsia" w:hAnsiTheme="majorHAnsi" w:cstheme="majorHAnsi"/>
                <w:b/>
                <w:color w:val="0070C0"/>
                <w:szCs w:val="21"/>
              </w:rPr>
            </w:pPr>
            <w:r>
              <w:rPr>
                <w:rFonts w:asciiTheme="majorHAnsi" w:eastAsiaTheme="majorEastAsia" w:hAnsiTheme="majorHAnsi" w:cstheme="majorHAnsi"/>
                <w:b/>
                <w:noProof/>
                <w:color w:val="0070C0"/>
                <w:szCs w:val="21"/>
              </w:rPr>
              <w:drawing>
                <wp:inline distT="0" distB="0" distL="0" distR="0" wp14:anchorId="4D657888" wp14:editId="1FE3AB73">
                  <wp:extent cx="1520649" cy="2448000"/>
                  <wp:effectExtent l="0" t="0" r="3810" b="0"/>
                  <wp:docPr id="133753296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32962" name="図 2"/>
                          <pic:cNvPicPr>
                            <a:picLocks noChangeAspect="1" noChangeArrowheads="1"/>
                          </pic:cNvPicPr>
                        </pic:nvPicPr>
                        <pic:blipFill>
                          <a:blip r:embed="rId19" cstate="screen">
                            <a:extLst>
                              <a:ext uri="{28A0092B-C50C-407E-A947-70E740481C1C}">
                                <a14:useLocalDpi xmlns:a14="http://schemas.microsoft.com/office/drawing/2010/main"/>
                              </a:ext>
                            </a:extLst>
                          </a:blip>
                          <a:stretch>
                            <a:fillRect/>
                          </a:stretch>
                        </pic:blipFill>
                        <pic:spPr bwMode="auto">
                          <a:xfrm>
                            <a:off x="0" y="0"/>
                            <a:ext cx="1520649" cy="244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E61D8" w:rsidRPr="004B46B5" w14:paraId="30BC6798" w14:textId="77777777" w:rsidTr="00427C81">
        <w:tc>
          <w:tcPr>
            <w:tcW w:w="4888" w:type="dxa"/>
          </w:tcPr>
          <w:p w14:paraId="0886C9A4" w14:textId="513268AB" w:rsidR="00D74D1E" w:rsidRPr="00521914" w:rsidRDefault="00AE61D8" w:rsidP="00AE61D8">
            <w:pPr>
              <w:rPr>
                <w:rFonts w:asciiTheme="majorEastAsia" w:eastAsiaTheme="majorEastAsia" w:hAnsiTheme="majorEastAsia" w:cstheme="majorHAnsi"/>
                <w:szCs w:val="21"/>
                <w:lang w:val="fr-CA"/>
              </w:rPr>
            </w:pPr>
            <w:r w:rsidRPr="00532428">
              <w:rPr>
                <w:rFonts w:asciiTheme="majorHAnsi" w:eastAsiaTheme="majorEastAsia" w:hAnsiTheme="majorHAnsi" w:cstheme="majorHAnsi"/>
                <w:szCs w:val="21"/>
                <w:lang w:val="fr-CA"/>
              </w:rPr>
              <w:t>2025</w:t>
            </w:r>
            <w:r w:rsidRPr="00E15064">
              <w:rPr>
                <w:rFonts w:asciiTheme="majorEastAsia" w:eastAsiaTheme="majorEastAsia" w:hAnsiTheme="majorEastAsia" w:cstheme="majorHAnsi"/>
                <w:szCs w:val="21"/>
              </w:rPr>
              <w:t>年</w:t>
            </w:r>
            <w:r w:rsidR="003544B6" w:rsidRPr="00532428">
              <w:rPr>
                <w:rFonts w:asciiTheme="majorHAnsi" w:eastAsiaTheme="majorEastAsia" w:hAnsiTheme="majorHAnsi" w:cstheme="majorHAnsi"/>
                <w:szCs w:val="21"/>
                <w:lang w:val="fr-CA"/>
              </w:rPr>
              <w:t>11</w:t>
            </w:r>
            <w:r w:rsidRPr="00E15064">
              <w:rPr>
                <w:rFonts w:asciiTheme="majorEastAsia" w:eastAsiaTheme="majorEastAsia" w:hAnsiTheme="majorEastAsia" w:cstheme="majorHAnsi"/>
                <w:szCs w:val="21"/>
              </w:rPr>
              <w:t>月</w:t>
            </w:r>
            <w:r w:rsidR="003544B6" w:rsidRPr="00532428">
              <w:rPr>
                <w:rFonts w:asciiTheme="majorHAnsi" w:eastAsiaTheme="majorEastAsia" w:hAnsiTheme="majorHAnsi" w:cstheme="majorHAnsi"/>
                <w:szCs w:val="21"/>
                <w:lang w:val="fr-CA"/>
              </w:rPr>
              <w:t>6</w:t>
            </w:r>
            <w:r w:rsidRPr="00E15064">
              <w:rPr>
                <w:rFonts w:asciiTheme="majorEastAsia" w:eastAsiaTheme="majorEastAsia" w:hAnsiTheme="majorEastAsia" w:cstheme="majorHAnsi"/>
                <w:szCs w:val="21"/>
              </w:rPr>
              <w:t>日</w:t>
            </w:r>
            <w:r w:rsidRPr="00E15064">
              <w:rPr>
                <w:rFonts w:asciiTheme="majorEastAsia" w:eastAsiaTheme="majorEastAsia" w:hAnsiTheme="majorEastAsia" w:cstheme="majorHAnsi"/>
                <w:szCs w:val="21"/>
                <w:lang w:val="fr-CA"/>
              </w:rPr>
              <w:t>（</w:t>
            </w:r>
            <w:r w:rsidRPr="00264B70">
              <w:rPr>
                <w:rFonts w:asciiTheme="majorHAnsi" w:eastAsiaTheme="majorEastAsia" w:hAnsiTheme="majorHAnsi" w:cstheme="majorHAnsi"/>
                <w:szCs w:val="21"/>
                <w:lang w:val="fr-CA"/>
              </w:rPr>
              <w:t>Instagram</w:t>
            </w:r>
            <w:r w:rsidRPr="00E15064">
              <w:rPr>
                <w:rFonts w:asciiTheme="majorEastAsia" w:eastAsiaTheme="majorEastAsia" w:hAnsiTheme="majorEastAsia" w:cstheme="majorHAnsi"/>
                <w:szCs w:val="21"/>
                <w:lang w:val="fr-CA"/>
              </w:rPr>
              <w:t>）</w:t>
            </w:r>
          </w:p>
          <w:p w14:paraId="6D85CF32" w14:textId="19830B12" w:rsidR="00D74D1E" w:rsidRPr="00E4517D" w:rsidRDefault="00D74D1E" w:rsidP="00AE61D8">
            <w:pPr>
              <w:rPr>
                <w:rFonts w:asciiTheme="majorEastAsia" w:eastAsiaTheme="majorEastAsia" w:hAnsiTheme="majorEastAsia" w:cstheme="majorHAnsi"/>
                <w:szCs w:val="21"/>
              </w:rPr>
            </w:pPr>
            <w:r w:rsidRPr="00E4517D">
              <w:rPr>
                <w:rFonts w:asciiTheme="majorEastAsia" w:eastAsiaTheme="majorEastAsia" w:hAnsiTheme="majorEastAsia" w:cstheme="majorHAnsi"/>
                <w:szCs w:val="21"/>
              </w:rPr>
              <w:t>外務省を正式に招待いただき訪問したことで、民間外交官としてこの場に立っているという事実を改めて実感した。最近の日韓関係に関する講義や質疑応答を通じて、日韓関係が着実に改善しており、今後の両国関係の展望も明るいものであることを知り、嬉しく感じた。講義を聞けば聞くほど、日韓国交正常化60周年という節目の年に、訪日団の一員として本プログラムに参加できたことに、誇りと同時に責任の重さを感じた。</w:t>
            </w:r>
          </w:p>
        </w:tc>
        <w:tc>
          <w:tcPr>
            <w:tcW w:w="4888" w:type="dxa"/>
          </w:tcPr>
          <w:p w14:paraId="7A869352" w14:textId="5B6E8C55" w:rsidR="00AE61D8" w:rsidRDefault="00AE61D8" w:rsidP="00AE61D8">
            <w:pPr>
              <w:rPr>
                <w:rFonts w:asciiTheme="majorHAnsi" w:eastAsiaTheme="majorEastAsia" w:hAnsiTheme="majorHAnsi" w:cstheme="majorHAnsi"/>
                <w:color w:val="000000" w:themeColor="text1"/>
                <w:szCs w:val="21"/>
              </w:rPr>
            </w:pPr>
            <w:r w:rsidRPr="00FD30C7">
              <w:rPr>
                <w:rFonts w:asciiTheme="majorHAnsi" w:eastAsiaTheme="majorEastAsia" w:hAnsiTheme="majorHAnsi" w:cstheme="majorHAnsi"/>
                <w:color w:val="000000" w:themeColor="text1"/>
                <w:szCs w:val="21"/>
              </w:rPr>
              <w:t>202</w:t>
            </w:r>
            <w:r w:rsidRPr="00FD30C7">
              <w:rPr>
                <w:rFonts w:asciiTheme="majorHAnsi" w:eastAsiaTheme="majorEastAsia" w:hAnsiTheme="majorHAnsi" w:cstheme="majorHAnsi" w:hint="eastAsia"/>
                <w:color w:val="000000" w:themeColor="text1"/>
                <w:szCs w:val="21"/>
              </w:rPr>
              <w:t>5</w:t>
            </w:r>
            <w:r w:rsidRPr="00FD30C7">
              <w:rPr>
                <w:rFonts w:asciiTheme="majorHAnsi" w:eastAsiaTheme="majorEastAsia" w:hAnsiTheme="majorHAnsi" w:cstheme="majorHAnsi"/>
                <w:color w:val="000000" w:themeColor="text1"/>
                <w:szCs w:val="21"/>
              </w:rPr>
              <w:t>年</w:t>
            </w:r>
            <w:r w:rsidR="00D51414">
              <w:rPr>
                <w:rFonts w:asciiTheme="majorHAnsi" w:eastAsiaTheme="majorEastAsia" w:hAnsiTheme="majorHAnsi" w:cstheme="majorHAnsi" w:hint="eastAsia"/>
                <w:color w:val="000000" w:themeColor="text1"/>
                <w:szCs w:val="21"/>
              </w:rPr>
              <w:t>11</w:t>
            </w:r>
            <w:r w:rsidRPr="00FD30C7">
              <w:rPr>
                <w:rFonts w:asciiTheme="majorHAnsi" w:eastAsiaTheme="majorEastAsia" w:hAnsiTheme="majorHAnsi" w:cstheme="majorHAnsi"/>
                <w:color w:val="000000" w:themeColor="text1"/>
                <w:szCs w:val="21"/>
              </w:rPr>
              <w:t>月</w:t>
            </w:r>
            <w:r w:rsidR="00D51414">
              <w:rPr>
                <w:rFonts w:asciiTheme="majorHAnsi" w:eastAsiaTheme="majorEastAsia" w:hAnsiTheme="majorHAnsi" w:cstheme="majorHAnsi" w:hint="eastAsia"/>
                <w:color w:val="000000" w:themeColor="text1"/>
                <w:szCs w:val="21"/>
              </w:rPr>
              <w:t>9</w:t>
            </w:r>
            <w:r w:rsidRPr="00FD30C7">
              <w:rPr>
                <w:rFonts w:asciiTheme="majorHAnsi" w:eastAsiaTheme="majorEastAsia" w:hAnsiTheme="majorHAnsi" w:cstheme="majorHAnsi"/>
                <w:color w:val="000000" w:themeColor="text1"/>
                <w:szCs w:val="21"/>
              </w:rPr>
              <w:t>日（</w:t>
            </w:r>
            <w:r w:rsidR="00D51414">
              <w:rPr>
                <w:rFonts w:asciiTheme="majorHAnsi" w:eastAsiaTheme="majorEastAsia" w:hAnsiTheme="majorHAnsi" w:cstheme="majorHAnsi" w:hint="eastAsia"/>
                <w:color w:val="000000" w:themeColor="text1"/>
                <w:szCs w:val="21"/>
              </w:rPr>
              <w:t>blog</w:t>
            </w:r>
            <w:r w:rsidRPr="00FD30C7">
              <w:rPr>
                <w:rFonts w:asciiTheme="majorHAnsi" w:eastAsiaTheme="majorEastAsia" w:hAnsiTheme="majorHAnsi" w:cstheme="majorHAnsi"/>
                <w:color w:val="000000" w:themeColor="text1"/>
                <w:szCs w:val="21"/>
              </w:rPr>
              <w:t>）</w:t>
            </w:r>
          </w:p>
          <w:p w14:paraId="416A93FF" w14:textId="05BE52F3" w:rsidR="00AE61D8" w:rsidRPr="00E4517D" w:rsidRDefault="00582E63" w:rsidP="00AE61D8">
            <w:pPr>
              <w:rPr>
                <w:rFonts w:asciiTheme="majorEastAsia" w:eastAsiaTheme="majorEastAsia" w:hAnsiTheme="majorEastAsia" w:cstheme="majorHAnsi"/>
                <w:color w:val="000000" w:themeColor="text1"/>
                <w:szCs w:val="21"/>
              </w:rPr>
            </w:pPr>
            <w:r w:rsidRPr="00E4517D">
              <w:rPr>
                <w:rFonts w:asciiTheme="majorEastAsia" w:eastAsiaTheme="majorEastAsia" w:hAnsiTheme="majorEastAsia" w:cstheme="majorHAnsi" w:hint="eastAsia"/>
                <w:color w:val="000000" w:themeColor="text1"/>
                <w:szCs w:val="21"/>
              </w:rPr>
              <w:t>今日は</w:t>
            </w:r>
            <w:r w:rsidR="007D052A" w:rsidRPr="00E4517D">
              <w:rPr>
                <w:rFonts w:asciiTheme="majorEastAsia" w:eastAsiaTheme="majorEastAsia" w:hAnsiTheme="majorEastAsia" w:cstheme="majorHAnsi"/>
                <w:color w:val="000000" w:themeColor="text1"/>
                <w:szCs w:val="21"/>
              </w:rPr>
              <w:t>浅川伯教・巧兄弟資料館を訪問し、彼らの記録や作品、韓国の職人との交流の軌跡を</w:t>
            </w:r>
            <w:r w:rsidR="000C1A6A">
              <w:rPr>
                <w:rFonts w:asciiTheme="majorEastAsia" w:eastAsiaTheme="majorEastAsia" w:hAnsiTheme="majorEastAsia" w:cstheme="majorHAnsi" w:hint="eastAsia"/>
                <w:color w:val="000000" w:themeColor="text1"/>
                <w:szCs w:val="21"/>
              </w:rPr>
              <w:t>視察</w:t>
            </w:r>
            <w:r w:rsidR="007D052A" w:rsidRPr="00E4517D">
              <w:rPr>
                <w:rFonts w:asciiTheme="majorEastAsia" w:eastAsiaTheme="majorEastAsia" w:hAnsiTheme="majorEastAsia" w:cstheme="majorHAnsi"/>
                <w:color w:val="000000" w:themeColor="text1"/>
                <w:szCs w:val="21"/>
              </w:rPr>
              <w:t>した。文化は「相手を理解し、尊重しようとする心」によって</w:t>
            </w:r>
            <w:r w:rsidR="007D052A" w:rsidRPr="00E4517D">
              <w:rPr>
                <w:rFonts w:asciiTheme="majorEastAsia" w:eastAsiaTheme="majorEastAsia" w:hAnsiTheme="majorEastAsia" w:cstheme="majorHAnsi" w:hint="eastAsia"/>
                <w:color w:val="000000" w:themeColor="text1"/>
                <w:szCs w:val="21"/>
              </w:rPr>
              <w:t>花開く</w:t>
            </w:r>
            <w:r w:rsidR="007D052A" w:rsidRPr="00E4517D">
              <w:rPr>
                <w:rFonts w:asciiTheme="majorEastAsia" w:eastAsiaTheme="majorEastAsia" w:hAnsiTheme="majorEastAsia" w:cstheme="majorHAnsi"/>
                <w:color w:val="000000" w:themeColor="text1"/>
                <w:szCs w:val="21"/>
              </w:rPr>
              <w:t>ものであると改めて感じた。今日の一日は</w:t>
            </w:r>
            <w:r w:rsidR="00CF4F51" w:rsidRPr="00E4517D">
              <w:rPr>
                <w:rFonts w:asciiTheme="majorEastAsia" w:eastAsiaTheme="majorEastAsia" w:hAnsiTheme="majorEastAsia" w:cstheme="majorHAnsi" w:hint="eastAsia"/>
                <w:color w:val="000000" w:themeColor="text1"/>
                <w:szCs w:val="21"/>
              </w:rPr>
              <w:t>（高麗神社も含め）</w:t>
            </w:r>
            <w:r w:rsidR="007D052A" w:rsidRPr="00E4517D">
              <w:rPr>
                <w:rFonts w:asciiTheme="majorEastAsia" w:eastAsiaTheme="majorEastAsia" w:hAnsiTheme="majorEastAsia" w:cstheme="majorHAnsi"/>
                <w:color w:val="000000" w:themeColor="text1"/>
                <w:szCs w:val="21"/>
              </w:rPr>
              <w:t>単なる</w:t>
            </w:r>
            <w:r w:rsidR="00532428" w:rsidRPr="00E4517D">
              <w:rPr>
                <w:rFonts w:asciiTheme="majorEastAsia" w:eastAsiaTheme="majorEastAsia" w:hAnsiTheme="majorEastAsia" w:cstheme="majorHAnsi" w:hint="eastAsia"/>
                <w:color w:val="000000" w:themeColor="text1"/>
                <w:szCs w:val="21"/>
              </w:rPr>
              <w:t>視察</w:t>
            </w:r>
            <w:r w:rsidR="007D052A" w:rsidRPr="00E4517D">
              <w:rPr>
                <w:rFonts w:asciiTheme="majorEastAsia" w:eastAsiaTheme="majorEastAsia" w:hAnsiTheme="majorEastAsia" w:cstheme="majorHAnsi"/>
                <w:color w:val="000000" w:themeColor="text1"/>
                <w:szCs w:val="21"/>
              </w:rPr>
              <w:t>ではなく、</w:t>
            </w:r>
            <w:r w:rsidR="007D052A" w:rsidRPr="00E4517D">
              <w:rPr>
                <w:rFonts w:asciiTheme="majorEastAsia" w:eastAsiaTheme="majorEastAsia" w:hAnsiTheme="majorEastAsia" w:cstheme="majorHAnsi" w:hint="eastAsia"/>
                <w:color w:val="000000" w:themeColor="text1"/>
                <w:szCs w:val="21"/>
              </w:rPr>
              <w:t>互いに</w:t>
            </w:r>
            <w:r w:rsidR="00520D8A">
              <w:rPr>
                <w:rFonts w:asciiTheme="majorEastAsia" w:eastAsiaTheme="majorEastAsia" w:hAnsiTheme="majorEastAsia" w:cstheme="majorHAnsi" w:hint="eastAsia"/>
                <w:color w:val="000000" w:themeColor="text1"/>
                <w:szCs w:val="21"/>
              </w:rPr>
              <w:t>異なる</w:t>
            </w:r>
            <w:r w:rsidR="007D052A" w:rsidRPr="00E4517D">
              <w:rPr>
                <w:rFonts w:asciiTheme="majorEastAsia" w:eastAsiaTheme="majorEastAsia" w:hAnsiTheme="majorEastAsia" w:cstheme="majorHAnsi"/>
                <w:color w:val="000000" w:themeColor="text1"/>
                <w:szCs w:val="21"/>
              </w:rPr>
              <w:t>国が古くから続けてきた深い縁を発見する時間とな</w:t>
            </w:r>
            <w:r w:rsidR="00532428" w:rsidRPr="00E4517D">
              <w:rPr>
                <w:rFonts w:asciiTheme="majorEastAsia" w:eastAsiaTheme="majorEastAsia" w:hAnsiTheme="majorEastAsia" w:cstheme="majorHAnsi" w:hint="eastAsia"/>
                <w:color w:val="000000" w:themeColor="text1"/>
                <w:szCs w:val="21"/>
              </w:rPr>
              <w:t>った</w:t>
            </w:r>
            <w:r w:rsidR="007D052A" w:rsidRPr="00E4517D">
              <w:rPr>
                <w:rFonts w:asciiTheme="majorEastAsia" w:eastAsiaTheme="majorEastAsia" w:hAnsiTheme="majorEastAsia" w:cstheme="majorHAnsi"/>
                <w:color w:val="000000" w:themeColor="text1"/>
                <w:szCs w:val="21"/>
              </w:rPr>
              <w:t>。こうした歴史と心を忘れず、</w:t>
            </w:r>
            <w:r w:rsidR="007D052A" w:rsidRPr="00E4517D">
              <w:rPr>
                <w:rFonts w:asciiTheme="majorEastAsia" w:eastAsiaTheme="majorEastAsia" w:hAnsiTheme="majorEastAsia" w:cstheme="majorHAnsi" w:hint="eastAsia"/>
                <w:color w:val="000000" w:themeColor="text1"/>
                <w:szCs w:val="21"/>
              </w:rPr>
              <w:t>私も</w:t>
            </w:r>
            <w:r w:rsidR="007D052A" w:rsidRPr="00E4517D">
              <w:rPr>
                <w:rFonts w:asciiTheme="majorEastAsia" w:eastAsiaTheme="majorEastAsia" w:hAnsiTheme="majorEastAsia" w:cstheme="majorHAnsi"/>
                <w:color w:val="000000" w:themeColor="text1"/>
                <w:szCs w:val="21"/>
              </w:rPr>
              <w:t>日韓交流</w:t>
            </w:r>
            <w:r w:rsidR="00532428" w:rsidRPr="00E4517D">
              <w:rPr>
                <w:rFonts w:asciiTheme="majorEastAsia" w:eastAsiaTheme="majorEastAsia" w:hAnsiTheme="majorEastAsia" w:cstheme="majorHAnsi" w:hint="eastAsia"/>
                <w:color w:val="000000" w:themeColor="text1"/>
                <w:szCs w:val="21"/>
              </w:rPr>
              <w:t>の</w:t>
            </w:r>
            <w:r w:rsidR="007D052A" w:rsidRPr="00E4517D">
              <w:rPr>
                <w:rFonts w:asciiTheme="majorEastAsia" w:eastAsiaTheme="majorEastAsia" w:hAnsiTheme="majorEastAsia" w:cstheme="majorHAnsi"/>
                <w:color w:val="000000" w:themeColor="text1"/>
                <w:szCs w:val="21"/>
              </w:rPr>
              <w:t>架橋の役割を担いたいと</w:t>
            </w:r>
            <w:r w:rsidR="007D052A" w:rsidRPr="00E4517D">
              <w:rPr>
                <w:rFonts w:asciiTheme="majorEastAsia" w:eastAsiaTheme="majorEastAsia" w:hAnsiTheme="majorEastAsia" w:cstheme="majorHAnsi" w:hint="eastAsia"/>
                <w:color w:val="000000" w:themeColor="text1"/>
                <w:szCs w:val="21"/>
              </w:rPr>
              <w:t>思</w:t>
            </w:r>
            <w:r w:rsidR="00532428" w:rsidRPr="00E4517D">
              <w:rPr>
                <w:rFonts w:asciiTheme="majorEastAsia" w:eastAsiaTheme="majorEastAsia" w:hAnsiTheme="majorEastAsia" w:cstheme="majorHAnsi" w:hint="eastAsia"/>
                <w:color w:val="000000" w:themeColor="text1"/>
                <w:szCs w:val="21"/>
              </w:rPr>
              <w:t>った</w:t>
            </w:r>
            <w:r w:rsidR="007D052A" w:rsidRPr="00E4517D">
              <w:rPr>
                <w:rFonts w:asciiTheme="majorEastAsia" w:eastAsiaTheme="majorEastAsia" w:hAnsiTheme="majorEastAsia" w:cstheme="majorHAnsi"/>
                <w:color w:val="000000" w:themeColor="text1"/>
                <w:szCs w:val="21"/>
              </w:rPr>
              <w:t>。</w:t>
            </w:r>
          </w:p>
        </w:tc>
      </w:tr>
      <w:tr w:rsidR="00AE61D8" w:rsidRPr="004B46B5" w14:paraId="25F0115F" w14:textId="77777777" w:rsidTr="00427C81">
        <w:trPr>
          <w:trHeight w:val="1430"/>
        </w:trPr>
        <w:tc>
          <w:tcPr>
            <w:tcW w:w="4888" w:type="dxa"/>
            <w:tcBorders>
              <w:tl2br w:val="nil"/>
              <w:tr2bl w:val="nil"/>
            </w:tcBorders>
            <w:vAlign w:val="center"/>
          </w:tcPr>
          <w:p w14:paraId="71B9BCD7" w14:textId="53D2647C" w:rsidR="00AE61D8" w:rsidRPr="004B46B5" w:rsidRDefault="000C1A6A" w:rsidP="006D03CD">
            <w:pPr>
              <w:jc w:val="center"/>
              <w:rPr>
                <w:rFonts w:asciiTheme="majorHAnsi" w:eastAsiaTheme="majorEastAsia" w:hAnsiTheme="majorHAnsi" w:cstheme="majorHAnsi"/>
                <w:szCs w:val="21"/>
              </w:rPr>
            </w:pPr>
            <w:r>
              <w:rPr>
                <w:rFonts w:asciiTheme="majorHAnsi" w:eastAsiaTheme="majorEastAsia" w:hAnsiTheme="majorHAnsi" w:cstheme="majorHAnsi"/>
                <w:noProof/>
                <w:szCs w:val="21"/>
              </w:rPr>
              <w:lastRenderedPageBreak/>
              <mc:AlternateContent>
                <mc:Choice Requires="wpi">
                  <w:drawing>
                    <wp:anchor distT="0" distB="0" distL="114300" distR="114300" simplePos="0" relativeHeight="251669504" behindDoc="0" locked="0" layoutInCell="1" allowOverlap="1" wp14:anchorId="3E3CD105" wp14:editId="28C69908">
                      <wp:simplePos x="0" y="0"/>
                      <wp:positionH relativeFrom="column">
                        <wp:posOffset>1028195</wp:posOffset>
                      </wp:positionH>
                      <wp:positionV relativeFrom="paragraph">
                        <wp:posOffset>360213</wp:posOffset>
                      </wp:positionV>
                      <wp:extent cx="300600" cy="5040"/>
                      <wp:effectExtent l="76200" t="114300" r="80645" b="128905"/>
                      <wp:wrapNone/>
                      <wp:docPr id="135875020" name="インク 2"/>
                      <wp:cNvGraphicFramePr/>
                      <a:graphic xmlns:a="http://schemas.openxmlformats.org/drawingml/2006/main">
                        <a:graphicData uri="http://schemas.microsoft.com/office/word/2010/wordprocessingInk">
                          <w14:contentPart bwMode="auto" r:id="rId20">
                            <w14:nvContentPartPr>
                              <w14:cNvContentPartPr/>
                            </w14:nvContentPartPr>
                            <w14:xfrm>
                              <a:off x="0" y="0"/>
                              <a:ext cx="300600" cy="5040"/>
                            </w14:xfrm>
                          </w14:contentPart>
                        </a:graphicData>
                      </a:graphic>
                    </wp:anchor>
                  </w:drawing>
                </mc:Choice>
                <mc:Fallback>
                  <w:pict>
                    <v:shapetype w14:anchorId="6936CA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2" o:spid="_x0000_s1026" type="#_x0000_t75" style="position:absolute;margin-left:78.1pt;margin-top:22.7pt;width:29.3pt;height:11.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">
                      <v:imagedata r:id="rId21" o:title=""/>
                    </v:shape>
                  </w:pict>
                </mc:Fallback>
              </mc:AlternateContent>
            </w:r>
            <w:r w:rsidR="00AE61D8">
              <w:rPr>
                <w:rFonts w:asciiTheme="majorHAnsi" w:eastAsiaTheme="majorEastAsia" w:hAnsiTheme="majorHAnsi" w:cstheme="majorHAnsi"/>
                <w:noProof/>
                <w:szCs w:val="21"/>
              </w:rPr>
              <w:drawing>
                <wp:inline distT="0" distB="0" distL="0" distR="0" wp14:anchorId="02EE63A1" wp14:editId="4B701C98">
                  <wp:extent cx="1425833" cy="1790700"/>
                  <wp:effectExtent l="0" t="0" r="3175" b="0"/>
                  <wp:docPr id="165848570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485708" name="図 3"/>
                          <pic:cNvPicPr/>
                        </pic:nvPicPr>
                        <pic:blipFill rotWithShape="1">
                          <a:blip r:embed="rId22" cstate="screen">
                            <a:extLst>
                              <a:ext uri="{28A0092B-C50C-407E-A947-70E740481C1C}">
                                <a14:useLocalDpi xmlns:a14="http://schemas.microsoft.com/office/drawing/2010/main"/>
                              </a:ext>
                            </a:extLst>
                          </a:blip>
                          <a:srcRect t="19282" r="758"/>
                          <a:stretch>
                            <a:fillRect/>
                          </a:stretch>
                        </pic:blipFill>
                        <pic:spPr bwMode="auto">
                          <a:xfrm>
                            <a:off x="0" y="0"/>
                            <a:ext cx="1445450" cy="1815336"/>
                          </a:xfrm>
                          <a:prstGeom prst="rect">
                            <a:avLst/>
                          </a:prstGeom>
                          <a:ln>
                            <a:noFill/>
                          </a:ln>
                          <a:extLst>
                            <a:ext uri="{53640926-AAD7-44D8-BBD7-CCE9431645EC}">
                              <a14:shadowObscured xmlns:a14="http://schemas.microsoft.com/office/drawing/2010/main"/>
                            </a:ext>
                          </a:extLst>
                        </pic:spPr>
                      </pic:pic>
                    </a:graphicData>
                  </a:graphic>
                </wp:inline>
              </w:drawing>
            </w:r>
          </w:p>
        </w:tc>
        <w:tc>
          <w:tcPr>
            <w:tcW w:w="4888" w:type="dxa"/>
            <w:tcBorders>
              <w:tl2br w:val="nil"/>
              <w:tr2bl w:val="nil"/>
            </w:tcBorders>
            <w:vAlign w:val="center"/>
          </w:tcPr>
          <w:p w14:paraId="1D717DB4" w14:textId="604BAFCC" w:rsidR="00AE61D8" w:rsidRPr="004B46B5" w:rsidRDefault="00AE61D8" w:rsidP="00AE61D8">
            <w:pPr>
              <w:jc w:val="center"/>
              <w:rPr>
                <w:rFonts w:asciiTheme="majorHAnsi" w:eastAsiaTheme="majorEastAsia" w:hAnsiTheme="majorHAnsi" w:cstheme="majorHAnsi"/>
                <w:szCs w:val="21"/>
              </w:rPr>
            </w:pPr>
            <w:r w:rsidRPr="004B46B5">
              <w:rPr>
                <w:rFonts w:asciiTheme="majorHAnsi" w:eastAsiaTheme="majorEastAsia" w:hAnsiTheme="majorHAnsi" w:cstheme="majorHAnsi"/>
                <w:b/>
                <w:noProof/>
                <w:color w:val="0070C0"/>
                <w:szCs w:val="21"/>
              </w:rPr>
              <w:drawing>
                <wp:inline distT="0" distB="0" distL="0" distR="0" wp14:anchorId="52A41F3E" wp14:editId="44F56C9A">
                  <wp:extent cx="2749284" cy="2009553"/>
                  <wp:effectExtent l="0" t="0" r="0" b="0"/>
                  <wp:docPr id="2013311040" name="Picture 2"/>
                  <wp:cNvGraphicFramePr/>
                  <a:graphic xmlns:a="http://schemas.openxmlformats.org/drawingml/2006/main">
                    <a:graphicData uri="http://schemas.openxmlformats.org/drawingml/2006/picture">
                      <pic:pic xmlns:pic="http://schemas.openxmlformats.org/drawingml/2006/picture">
                        <pic:nvPicPr>
                          <pic:cNvPr id="2013311040" name="Picture 2"/>
                          <pic:cNvPicPr>
                            <a:picLocks noChangeAspect="1" noChangeArrowheads="1"/>
                          </pic:cNvPicPr>
                        </pic:nvPicPr>
                        <pic:blipFill>
                          <a:blip r:embed="rId23" cstate="screen">
                            <a:extLst>
                              <a:ext uri="{28A0092B-C50C-407E-A947-70E740481C1C}">
                                <a14:useLocalDpi xmlns:a14="http://schemas.microsoft.com/office/drawing/2010/main" val="0"/>
                              </a:ext>
                            </a:extLst>
                          </a:blip>
                          <a:stretch>
                            <a:fillRect/>
                          </a:stretch>
                        </pic:blipFill>
                        <pic:spPr bwMode="auto">
                          <a:xfrm>
                            <a:off x="0" y="0"/>
                            <a:ext cx="2775241" cy="202852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E61D8" w:rsidRPr="004B46B5" w14:paraId="1F3000CD" w14:textId="77777777" w:rsidTr="00427C81">
        <w:tc>
          <w:tcPr>
            <w:tcW w:w="4888" w:type="dxa"/>
            <w:tcBorders>
              <w:tl2br w:val="nil"/>
              <w:tr2bl w:val="nil"/>
            </w:tcBorders>
          </w:tcPr>
          <w:p w14:paraId="0C97FDCA" w14:textId="4BFC375A" w:rsidR="00AE61D8" w:rsidRPr="00AC1217" w:rsidRDefault="00AE61D8" w:rsidP="00AE61D8">
            <w:pPr>
              <w:rPr>
                <w:rFonts w:asciiTheme="majorHAnsi" w:eastAsiaTheme="majorEastAsia" w:hAnsiTheme="majorHAnsi" w:cstheme="majorHAnsi"/>
                <w:szCs w:val="21"/>
              </w:rPr>
            </w:pPr>
            <w:r w:rsidRPr="00AC1217">
              <w:rPr>
                <w:rFonts w:asciiTheme="majorHAnsi" w:eastAsiaTheme="majorEastAsia" w:hAnsiTheme="majorHAnsi" w:cstheme="majorHAnsi"/>
                <w:szCs w:val="21"/>
              </w:rPr>
              <w:t>202</w:t>
            </w:r>
            <w:r w:rsidRPr="00AC1217">
              <w:rPr>
                <w:rFonts w:asciiTheme="majorHAnsi" w:eastAsiaTheme="majorEastAsia" w:hAnsiTheme="majorHAnsi" w:cstheme="majorHAnsi" w:hint="eastAsia"/>
                <w:szCs w:val="21"/>
              </w:rPr>
              <w:t>5</w:t>
            </w:r>
            <w:r w:rsidRPr="00AC1217">
              <w:rPr>
                <w:rFonts w:asciiTheme="majorHAnsi" w:eastAsiaTheme="majorEastAsia" w:hAnsiTheme="majorHAnsi" w:cstheme="majorHAnsi"/>
                <w:szCs w:val="21"/>
              </w:rPr>
              <w:t>年</w:t>
            </w:r>
            <w:r w:rsidR="00D51414">
              <w:rPr>
                <w:rFonts w:asciiTheme="majorHAnsi" w:eastAsiaTheme="majorEastAsia" w:hAnsiTheme="majorHAnsi" w:cstheme="majorHAnsi" w:hint="eastAsia"/>
                <w:szCs w:val="21"/>
              </w:rPr>
              <w:t>11</w:t>
            </w:r>
            <w:r w:rsidRPr="00AC1217">
              <w:rPr>
                <w:rFonts w:asciiTheme="majorHAnsi" w:eastAsiaTheme="majorEastAsia" w:hAnsiTheme="majorHAnsi" w:cstheme="majorHAnsi"/>
                <w:szCs w:val="21"/>
              </w:rPr>
              <w:t>月</w:t>
            </w:r>
            <w:r w:rsidR="00D51414">
              <w:rPr>
                <w:rFonts w:asciiTheme="majorHAnsi" w:eastAsiaTheme="majorEastAsia" w:hAnsiTheme="majorHAnsi" w:cstheme="majorHAnsi" w:hint="eastAsia"/>
                <w:szCs w:val="21"/>
              </w:rPr>
              <w:t>1</w:t>
            </w:r>
            <w:r w:rsidR="00580C84">
              <w:rPr>
                <w:rFonts w:asciiTheme="majorHAnsi" w:eastAsiaTheme="majorEastAsia" w:hAnsiTheme="majorHAnsi" w:cstheme="majorHAnsi" w:hint="eastAsia"/>
                <w:szCs w:val="21"/>
              </w:rPr>
              <w:t>0</w:t>
            </w:r>
            <w:r w:rsidRPr="00AC1217">
              <w:rPr>
                <w:rFonts w:asciiTheme="majorHAnsi" w:eastAsiaTheme="majorEastAsia" w:hAnsiTheme="majorHAnsi" w:cstheme="majorHAnsi"/>
                <w:szCs w:val="21"/>
              </w:rPr>
              <w:t>日（</w:t>
            </w:r>
            <w:r w:rsidR="00D51414">
              <w:rPr>
                <w:rFonts w:asciiTheme="majorHAnsi" w:eastAsiaTheme="majorEastAsia" w:hAnsiTheme="majorHAnsi" w:cstheme="majorHAnsi" w:hint="eastAsia"/>
                <w:szCs w:val="21"/>
              </w:rPr>
              <w:t>Instagram</w:t>
            </w:r>
            <w:r w:rsidRPr="00AC1217">
              <w:rPr>
                <w:rFonts w:asciiTheme="majorHAnsi" w:eastAsiaTheme="majorEastAsia" w:hAnsiTheme="majorHAnsi" w:cstheme="majorHAnsi"/>
                <w:szCs w:val="21"/>
              </w:rPr>
              <w:t>）</w:t>
            </w:r>
          </w:p>
          <w:p w14:paraId="05D73F15" w14:textId="7180F58A" w:rsidR="00AE61D8" w:rsidRPr="00E4517D" w:rsidRDefault="002354EC" w:rsidP="00AE61D8">
            <w:pPr>
              <w:rPr>
                <w:rFonts w:asciiTheme="majorEastAsia" w:eastAsiaTheme="majorEastAsia" w:hAnsiTheme="majorEastAsia" w:cstheme="majorHAnsi"/>
                <w:szCs w:val="21"/>
              </w:rPr>
            </w:pPr>
            <w:r w:rsidRPr="00E4517D">
              <w:rPr>
                <w:rFonts w:asciiTheme="majorEastAsia" w:eastAsiaTheme="majorEastAsia" w:hAnsiTheme="majorEastAsia" w:cstheme="majorHAnsi" w:hint="eastAsia"/>
                <w:szCs w:val="21"/>
              </w:rPr>
              <w:t>今日</w:t>
            </w:r>
            <w:r w:rsidRPr="00E4517D">
              <w:rPr>
                <w:rFonts w:asciiTheme="majorEastAsia" w:eastAsiaTheme="majorEastAsia" w:hAnsiTheme="majorEastAsia" w:cstheme="majorHAnsi"/>
                <w:szCs w:val="21"/>
              </w:rPr>
              <w:t>は大変意義深い一日だった。人形劇を鑑賞し、伝統を守り続ける地域の人々の姿に深い敬意を抱いた。茶道体験では、作法に沿って抹茶をいただき、日本の伝統文化の奥深さに触れる貴重な時間だった。さらに、ホームステイ</w:t>
            </w:r>
            <w:r w:rsidRPr="00E4517D">
              <w:rPr>
                <w:rFonts w:asciiTheme="majorEastAsia" w:eastAsiaTheme="majorEastAsia" w:hAnsiTheme="majorEastAsia" w:cstheme="majorHAnsi" w:hint="eastAsia"/>
                <w:szCs w:val="21"/>
              </w:rPr>
              <w:t>先で</w:t>
            </w:r>
            <w:r w:rsidR="00582E63" w:rsidRPr="00E4517D">
              <w:rPr>
                <w:rFonts w:asciiTheme="majorEastAsia" w:eastAsiaTheme="majorEastAsia" w:hAnsiTheme="majorEastAsia" w:cstheme="majorHAnsi" w:hint="eastAsia"/>
                <w:szCs w:val="21"/>
              </w:rPr>
              <w:t>は</w:t>
            </w:r>
            <w:r w:rsidRPr="00E4517D">
              <w:rPr>
                <w:rFonts w:asciiTheme="majorEastAsia" w:eastAsiaTheme="majorEastAsia" w:hAnsiTheme="majorEastAsia" w:cstheme="majorHAnsi"/>
                <w:szCs w:val="21"/>
              </w:rPr>
              <w:t>、日韓の歴史・文化・葛藤・政治について約1時間討論し</w:t>
            </w:r>
            <w:r w:rsidR="00532428" w:rsidRPr="00E4517D">
              <w:rPr>
                <w:rFonts w:asciiTheme="majorEastAsia" w:eastAsiaTheme="majorEastAsia" w:hAnsiTheme="majorEastAsia" w:cstheme="majorHAnsi" w:hint="eastAsia"/>
                <w:szCs w:val="21"/>
              </w:rPr>
              <w:t>、</w:t>
            </w:r>
            <w:r w:rsidRPr="00E4517D">
              <w:rPr>
                <w:rFonts w:asciiTheme="majorEastAsia" w:eastAsiaTheme="majorEastAsia" w:hAnsiTheme="majorEastAsia" w:cstheme="majorHAnsi"/>
                <w:szCs w:val="21"/>
              </w:rPr>
              <w:t>その様子を映像として記録し</w:t>
            </w:r>
            <w:r w:rsidR="00532428" w:rsidRPr="00E4517D">
              <w:rPr>
                <w:rFonts w:asciiTheme="majorEastAsia" w:eastAsiaTheme="majorEastAsia" w:hAnsiTheme="majorEastAsia" w:cstheme="majorHAnsi" w:hint="eastAsia"/>
                <w:szCs w:val="21"/>
              </w:rPr>
              <w:t>た。それ</w:t>
            </w:r>
            <w:r w:rsidR="00532428" w:rsidRPr="00E4517D">
              <w:rPr>
                <w:rFonts w:asciiTheme="majorEastAsia" w:eastAsiaTheme="majorEastAsia" w:hAnsiTheme="majorEastAsia" w:cstheme="majorHAnsi"/>
                <w:szCs w:val="21"/>
              </w:rPr>
              <w:t>は、日韓交流の現場を鮮やかに映し出すものにな</w:t>
            </w:r>
            <w:r w:rsidR="00532428" w:rsidRPr="00E4517D">
              <w:rPr>
                <w:rFonts w:asciiTheme="majorEastAsia" w:eastAsiaTheme="majorEastAsia" w:hAnsiTheme="majorEastAsia" w:cstheme="majorHAnsi" w:hint="eastAsia"/>
                <w:szCs w:val="21"/>
              </w:rPr>
              <w:t>り、Y</w:t>
            </w:r>
            <w:r w:rsidRPr="00E4517D">
              <w:rPr>
                <w:rFonts w:asciiTheme="majorEastAsia" w:eastAsiaTheme="majorEastAsia" w:hAnsiTheme="majorEastAsia" w:cstheme="majorHAnsi"/>
                <w:szCs w:val="21"/>
              </w:rPr>
              <w:t>ouTube</w:t>
            </w:r>
            <w:r w:rsidR="00E749E4">
              <w:rPr>
                <w:rFonts w:asciiTheme="majorEastAsia" w:eastAsiaTheme="majorEastAsia" w:hAnsiTheme="majorEastAsia" w:cstheme="majorHAnsi" w:hint="eastAsia"/>
                <w:szCs w:val="21"/>
              </w:rPr>
              <w:t>上で</w:t>
            </w:r>
            <w:r w:rsidRPr="00E4517D">
              <w:rPr>
                <w:rFonts w:asciiTheme="majorEastAsia" w:eastAsiaTheme="majorEastAsia" w:hAnsiTheme="majorEastAsia" w:cstheme="majorHAnsi"/>
                <w:szCs w:val="21"/>
              </w:rPr>
              <w:t>公開</w:t>
            </w:r>
            <w:r w:rsidRPr="00E4517D">
              <w:rPr>
                <w:rFonts w:asciiTheme="majorEastAsia" w:eastAsiaTheme="majorEastAsia" w:hAnsiTheme="majorEastAsia" w:cstheme="majorHAnsi" w:hint="eastAsia"/>
                <w:szCs w:val="21"/>
              </w:rPr>
              <w:t>する</w:t>
            </w:r>
            <w:r w:rsidRPr="00E4517D">
              <w:rPr>
                <w:rFonts w:asciiTheme="majorEastAsia" w:eastAsiaTheme="majorEastAsia" w:hAnsiTheme="majorEastAsia" w:cstheme="majorHAnsi"/>
                <w:szCs w:val="21"/>
              </w:rPr>
              <w:t>予定</w:t>
            </w:r>
            <w:r w:rsidR="00582E63" w:rsidRPr="00E4517D">
              <w:rPr>
                <w:rFonts w:asciiTheme="majorEastAsia" w:eastAsiaTheme="majorEastAsia" w:hAnsiTheme="majorEastAsia" w:cstheme="majorHAnsi" w:hint="eastAsia"/>
                <w:szCs w:val="21"/>
              </w:rPr>
              <w:t>だ</w:t>
            </w:r>
            <w:r w:rsidRPr="00E4517D">
              <w:rPr>
                <w:rFonts w:asciiTheme="majorEastAsia" w:eastAsiaTheme="majorEastAsia" w:hAnsiTheme="majorEastAsia" w:cstheme="majorHAnsi" w:hint="eastAsia"/>
                <w:szCs w:val="21"/>
              </w:rPr>
              <w:t>。</w:t>
            </w:r>
            <w:r w:rsidRPr="00E4517D">
              <w:rPr>
                <w:rFonts w:asciiTheme="majorEastAsia" w:eastAsiaTheme="majorEastAsia" w:hAnsiTheme="majorEastAsia" w:cstheme="majorHAnsi"/>
                <w:szCs w:val="21"/>
              </w:rPr>
              <w:t>日韓両国の市民がお互いをより深く理解するきっかけになればと願</w:t>
            </w:r>
            <w:r w:rsidRPr="00E4517D">
              <w:rPr>
                <w:rFonts w:asciiTheme="majorEastAsia" w:eastAsiaTheme="majorEastAsia" w:hAnsiTheme="majorEastAsia" w:cstheme="majorHAnsi" w:hint="eastAsia"/>
                <w:szCs w:val="21"/>
              </w:rPr>
              <w:t>っている</w:t>
            </w:r>
            <w:r w:rsidRPr="00E4517D">
              <w:rPr>
                <w:rFonts w:asciiTheme="majorEastAsia" w:eastAsiaTheme="majorEastAsia" w:hAnsiTheme="majorEastAsia" w:cstheme="majorHAnsi"/>
                <w:szCs w:val="21"/>
              </w:rPr>
              <w:t>。</w:t>
            </w:r>
          </w:p>
        </w:tc>
        <w:tc>
          <w:tcPr>
            <w:tcW w:w="4888" w:type="dxa"/>
            <w:tcBorders>
              <w:tl2br w:val="nil"/>
              <w:tr2bl w:val="nil"/>
            </w:tcBorders>
          </w:tcPr>
          <w:p w14:paraId="12B64846" w14:textId="49482C95" w:rsidR="003A1C98" w:rsidRPr="00FD30C7" w:rsidRDefault="003A1C98" w:rsidP="003A1C98">
            <w:pPr>
              <w:rPr>
                <w:rFonts w:asciiTheme="majorHAnsi" w:eastAsiaTheme="majorEastAsia" w:hAnsiTheme="majorHAnsi" w:cstheme="majorHAnsi"/>
                <w:color w:val="000000" w:themeColor="text1"/>
                <w:szCs w:val="21"/>
              </w:rPr>
            </w:pPr>
            <w:r w:rsidRPr="00FD30C7">
              <w:rPr>
                <w:rFonts w:asciiTheme="majorHAnsi" w:eastAsiaTheme="majorEastAsia" w:hAnsiTheme="majorHAnsi" w:cstheme="majorHAnsi"/>
                <w:color w:val="000000" w:themeColor="text1"/>
                <w:szCs w:val="21"/>
              </w:rPr>
              <w:t>202</w:t>
            </w:r>
            <w:r w:rsidRPr="00FD30C7">
              <w:rPr>
                <w:rFonts w:asciiTheme="majorHAnsi" w:eastAsiaTheme="majorEastAsia" w:hAnsiTheme="majorHAnsi" w:cstheme="majorHAnsi" w:hint="eastAsia"/>
                <w:color w:val="000000" w:themeColor="text1"/>
                <w:szCs w:val="21"/>
              </w:rPr>
              <w:t>5</w:t>
            </w:r>
            <w:r w:rsidRPr="00FD30C7">
              <w:rPr>
                <w:rFonts w:asciiTheme="majorHAnsi" w:eastAsiaTheme="majorEastAsia" w:hAnsiTheme="majorHAnsi" w:cstheme="majorHAnsi"/>
                <w:color w:val="000000" w:themeColor="text1"/>
                <w:szCs w:val="21"/>
              </w:rPr>
              <w:t>年</w:t>
            </w:r>
            <w:r w:rsidR="00D51414">
              <w:rPr>
                <w:rFonts w:asciiTheme="majorHAnsi" w:eastAsiaTheme="majorEastAsia" w:hAnsiTheme="majorHAnsi" w:cstheme="majorHAnsi" w:hint="eastAsia"/>
                <w:color w:val="000000" w:themeColor="text1"/>
                <w:szCs w:val="21"/>
              </w:rPr>
              <w:t>11</w:t>
            </w:r>
            <w:r w:rsidRPr="00FD30C7">
              <w:rPr>
                <w:rFonts w:asciiTheme="majorHAnsi" w:eastAsiaTheme="majorEastAsia" w:hAnsiTheme="majorHAnsi" w:cstheme="majorHAnsi"/>
                <w:color w:val="000000" w:themeColor="text1"/>
                <w:szCs w:val="21"/>
              </w:rPr>
              <w:t>月</w:t>
            </w:r>
            <w:r w:rsidR="00D51414">
              <w:rPr>
                <w:rFonts w:asciiTheme="majorHAnsi" w:eastAsiaTheme="majorEastAsia" w:hAnsiTheme="majorHAnsi" w:cstheme="majorHAnsi" w:hint="eastAsia"/>
                <w:color w:val="000000" w:themeColor="text1"/>
                <w:szCs w:val="21"/>
              </w:rPr>
              <w:t>11</w:t>
            </w:r>
            <w:r w:rsidRPr="00FD30C7">
              <w:rPr>
                <w:rFonts w:asciiTheme="majorHAnsi" w:eastAsiaTheme="majorEastAsia" w:hAnsiTheme="majorHAnsi" w:cstheme="majorHAnsi"/>
                <w:color w:val="000000" w:themeColor="text1"/>
                <w:szCs w:val="21"/>
              </w:rPr>
              <w:t>日（</w:t>
            </w:r>
            <w:r w:rsidR="009A03E5">
              <w:rPr>
                <w:rFonts w:asciiTheme="majorHAnsi" w:eastAsiaTheme="majorEastAsia" w:hAnsiTheme="majorHAnsi" w:cstheme="majorHAnsi" w:hint="eastAsia"/>
                <w:color w:val="000000" w:themeColor="text1"/>
                <w:szCs w:val="21"/>
              </w:rPr>
              <w:t>信濃毎日新聞</w:t>
            </w:r>
            <w:r w:rsidRPr="00FD30C7">
              <w:rPr>
                <w:rFonts w:asciiTheme="majorHAnsi" w:eastAsiaTheme="majorEastAsia" w:hAnsiTheme="majorHAnsi" w:cstheme="majorHAnsi"/>
                <w:color w:val="000000" w:themeColor="text1"/>
                <w:szCs w:val="21"/>
              </w:rPr>
              <w:t>）</w:t>
            </w:r>
          </w:p>
          <w:p w14:paraId="4D0A4CC5" w14:textId="00C68E8E" w:rsidR="00AE61D8" w:rsidRPr="00E4517D" w:rsidRDefault="00566F50" w:rsidP="003A1C98">
            <w:pPr>
              <w:rPr>
                <w:rFonts w:asciiTheme="majorEastAsia" w:eastAsiaTheme="majorEastAsia" w:hAnsiTheme="majorEastAsia" w:cstheme="majorHAnsi"/>
                <w:szCs w:val="21"/>
              </w:rPr>
            </w:pPr>
            <w:r w:rsidRPr="00E4517D">
              <w:rPr>
                <w:rFonts w:asciiTheme="majorEastAsia" w:eastAsiaTheme="majorEastAsia" w:hAnsiTheme="majorEastAsia" w:cstheme="majorHAnsi" w:hint="eastAsia"/>
                <w:color w:val="000000" w:themeColor="text1"/>
                <w:szCs w:val="21"/>
              </w:rPr>
              <w:t>「韓国の大学生　日本文化体験」飯田下伊那地域で人形浄瑠璃や茶道</w:t>
            </w:r>
            <w:r w:rsidR="000960C1" w:rsidRPr="00E4517D">
              <w:rPr>
                <w:rFonts w:asciiTheme="majorEastAsia" w:eastAsiaTheme="majorEastAsia" w:hAnsiTheme="majorEastAsia" w:cstheme="majorHAnsi" w:hint="eastAsia"/>
                <w:color w:val="000000" w:themeColor="text1"/>
                <w:szCs w:val="21"/>
              </w:rPr>
              <w:t>。（中略）</w:t>
            </w:r>
            <w:r w:rsidR="007929A4" w:rsidRPr="00E4517D">
              <w:rPr>
                <w:rFonts w:asciiTheme="majorEastAsia" w:eastAsiaTheme="majorEastAsia" w:hAnsiTheme="majorEastAsia" w:cstheme="majorHAnsi" w:hint="eastAsia"/>
                <w:color w:val="000000" w:themeColor="text1"/>
                <w:szCs w:val="21"/>
              </w:rPr>
              <w:t>１９５６年の</w:t>
            </w:r>
            <w:r w:rsidR="000960C1" w:rsidRPr="00E4517D">
              <w:rPr>
                <w:rFonts w:asciiTheme="majorEastAsia" w:eastAsiaTheme="majorEastAsia" w:hAnsiTheme="majorEastAsia" w:cstheme="majorHAnsi" w:hint="eastAsia"/>
                <w:color w:val="000000" w:themeColor="text1"/>
                <w:szCs w:val="21"/>
              </w:rPr>
              <w:t>日韓国交正常化から今年、６０周年を迎えたことを記念し、外務省のプ</w:t>
            </w:r>
            <w:r w:rsidR="007929A4" w:rsidRPr="00E4517D">
              <w:rPr>
                <w:rFonts w:asciiTheme="majorEastAsia" w:eastAsiaTheme="majorEastAsia" w:hAnsiTheme="majorEastAsia" w:cstheme="majorHAnsi" w:hint="eastAsia"/>
                <w:color w:val="000000" w:themeColor="text1"/>
                <w:szCs w:val="21"/>
              </w:rPr>
              <w:t>ロ</w:t>
            </w:r>
            <w:r w:rsidR="000960C1" w:rsidRPr="00E4517D">
              <w:rPr>
                <w:rFonts w:asciiTheme="majorEastAsia" w:eastAsiaTheme="majorEastAsia" w:hAnsiTheme="majorEastAsia" w:cstheme="majorHAnsi" w:hint="eastAsia"/>
                <w:color w:val="000000" w:themeColor="text1"/>
                <w:szCs w:val="21"/>
              </w:rPr>
              <w:t>グラムを活用して公益財団</w:t>
            </w:r>
            <w:r w:rsidR="007929A4" w:rsidRPr="00E4517D">
              <w:rPr>
                <w:rFonts w:asciiTheme="majorEastAsia" w:eastAsiaTheme="majorEastAsia" w:hAnsiTheme="majorEastAsia" w:cstheme="majorHAnsi" w:hint="eastAsia"/>
                <w:color w:val="000000" w:themeColor="text1"/>
                <w:szCs w:val="21"/>
              </w:rPr>
              <w:t>法人日韓文化交流基金が企画</w:t>
            </w:r>
            <w:r w:rsidR="00CF4F51" w:rsidRPr="00E4517D">
              <w:rPr>
                <w:rFonts w:asciiTheme="majorEastAsia" w:eastAsiaTheme="majorEastAsia" w:hAnsiTheme="majorEastAsia" w:cstheme="majorHAnsi" w:hint="eastAsia"/>
                <w:color w:val="000000" w:themeColor="text1"/>
                <w:szCs w:val="21"/>
              </w:rPr>
              <w:t>し</w:t>
            </w:r>
            <w:r w:rsidR="006D03CD">
              <w:rPr>
                <w:rFonts w:asciiTheme="majorEastAsia" w:eastAsiaTheme="majorEastAsia" w:hAnsiTheme="majorEastAsia" w:cstheme="majorHAnsi" w:hint="eastAsia"/>
                <w:color w:val="000000" w:themeColor="text1"/>
                <w:szCs w:val="21"/>
              </w:rPr>
              <w:t>、韓国の大学生訪日団が飯田下伊那地域を訪問したことに</w:t>
            </w:r>
            <w:r w:rsidR="00CF4F51" w:rsidRPr="00E4517D">
              <w:rPr>
                <w:rFonts w:asciiTheme="majorEastAsia" w:eastAsiaTheme="majorEastAsia" w:hAnsiTheme="majorEastAsia" w:cstheme="majorHAnsi" w:hint="eastAsia"/>
                <w:color w:val="000000" w:themeColor="text1"/>
                <w:szCs w:val="21"/>
              </w:rPr>
              <w:t>触れ</w:t>
            </w:r>
            <w:r w:rsidR="006D03CD">
              <w:rPr>
                <w:rFonts w:asciiTheme="majorEastAsia" w:eastAsiaTheme="majorEastAsia" w:hAnsiTheme="majorEastAsia" w:cstheme="majorHAnsi" w:hint="eastAsia"/>
                <w:color w:val="000000" w:themeColor="text1"/>
                <w:szCs w:val="21"/>
              </w:rPr>
              <w:t>た。</w:t>
            </w:r>
            <w:r w:rsidR="00316597">
              <w:rPr>
                <w:rFonts w:asciiTheme="majorEastAsia" w:eastAsiaTheme="majorEastAsia" w:hAnsiTheme="majorEastAsia" w:cstheme="majorHAnsi" w:hint="eastAsia"/>
                <w:color w:val="000000" w:themeColor="text1"/>
                <w:szCs w:val="21"/>
              </w:rPr>
              <w:t>大学生２８名は</w:t>
            </w:r>
            <w:r w:rsidR="007929A4" w:rsidRPr="00E4517D">
              <w:rPr>
                <w:rFonts w:asciiTheme="majorEastAsia" w:eastAsiaTheme="majorEastAsia" w:hAnsiTheme="majorEastAsia" w:cstheme="majorHAnsi" w:hint="eastAsia"/>
                <w:color w:val="000000" w:themeColor="text1"/>
                <w:szCs w:val="21"/>
              </w:rPr>
              <w:t>人形浄瑠璃や茶道</w:t>
            </w:r>
            <w:r w:rsidR="00316597">
              <w:rPr>
                <w:rFonts w:asciiTheme="majorEastAsia" w:eastAsiaTheme="majorEastAsia" w:hAnsiTheme="majorEastAsia" w:cstheme="majorHAnsi" w:hint="eastAsia"/>
                <w:color w:val="000000" w:themeColor="text1"/>
                <w:szCs w:val="21"/>
              </w:rPr>
              <w:t>といった日本の伝統文化を</w:t>
            </w:r>
            <w:r w:rsidR="007929A4" w:rsidRPr="00E4517D">
              <w:rPr>
                <w:rFonts w:asciiTheme="majorEastAsia" w:eastAsiaTheme="majorEastAsia" w:hAnsiTheme="majorEastAsia" w:cstheme="majorHAnsi" w:hint="eastAsia"/>
                <w:color w:val="000000" w:themeColor="text1"/>
                <w:szCs w:val="21"/>
              </w:rPr>
              <w:t>体験し、日本文化への理解を深め</w:t>
            </w:r>
            <w:r w:rsidR="00316597">
              <w:rPr>
                <w:rFonts w:asciiTheme="majorEastAsia" w:eastAsiaTheme="majorEastAsia" w:hAnsiTheme="majorEastAsia" w:cstheme="majorHAnsi" w:hint="eastAsia"/>
                <w:color w:val="000000" w:themeColor="text1"/>
                <w:szCs w:val="21"/>
              </w:rPr>
              <w:t>、あわせて</w:t>
            </w:r>
            <w:r w:rsidR="006D03CD">
              <w:rPr>
                <w:rFonts w:asciiTheme="majorEastAsia" w:eastAsiaTheme="majorEastAsia" w:hAnsiTheme="majorEastAsia" w:cstheme="majorHAnsi" w:hint="eastAsia"/>
                <w:color w:val="000000" w:themeColor="text1"/>
                <w:szCs w:val="21"/>
              </w:rPr>
              <w:t>、</w:t>
            </w:r>
            <w:r w:rsidR="00582E63" w:rsidRPr="00E4517D">
              <w:rPr>
                <w:rFonts w:asciiTheme="majorEastAsia" w:eastAsiaTheme="majorEastAsia" w:hAnsiTheme="majorEastAsia" w:cstheme="majorHAnsi" w:hint="eastAsia"/>
                <w:color w:val="000000" w:themeColor="text1"/>
                <w:szCs w:val="21"/>
              </w:rPr>
              <w:t>２泊３日の</w:t>
            </w:r>
            <w:r w:rsidR="00695562" w:rsidRPr="00E4517D">
              <w:rPr>
                <w:rFonts w:asciiTheme="majorEastAsia" w:eastAsiaTheme="majorEastAsia" w:hAnsiTheme="majorEastAsia" w:cstheme="majorHAnsi" w:hint="eastAsia"/>
                <w:color w:val="000000" w:themeColor="text1"/>
                <w:szCs w:val="21"/>
              </w:rPr>
              <w:t>ホームステイ</w:t>
            </w:r>
            <w:r w:rsidR="00582E63" w:rsidRPr="00E4517D">
              <w:rPr>
                <w:rFonts w:asciiTheme="majorEastAsia" w:eastAsiaTheme="majorEastAsia" w:hAnsiTheme="majorEastAsia" w:cstheme="majorHAnsi" w:hint="eastAsia"/>
                <w:color w:val="000000" w:themeColor="text1"/>
                <w:szCs w:val="21"/>
              </w:rPr>
              <w:t>を</w:t>
            </w:r>
            <w:r w:rsidR="00695562" w:rsidRPr="00E4517D">
              <w:rPr>
                <w:rFonts w:asciiTheme="majorEastAsia" w:eastAsiaTheme="majorEastAsia" w:hAnsiTheme="majorEastAsia" w:cstheme="majorHAnsi" w:hint="eastAsia"/>
                <w:color w:val="000000" w:themeColor="text1"/>
                <w:szCs w:val="21"/>
              </w:rPr>
              <w:t>体験</w:t>
            </w:r>
            <w:r w:rsidR="00582E63" w:rsidRPr="00E4517D">
              <w:rPr>
                <w:rFonts w:asciiTheme="majorEastAsia" w:eastAsiaTheme="majorEastAsia" w:hAnsiTheme="majorEastAsia" w:cstheme="majorHAnsi" w:hint="eastAsia"/>
                <w:color w:val="000000" w:themeColor="text1"/>
                <w:szCs w:val="21"/>
              </w:rPr>
              <w:t>することも紹介した。</w:t>
            </w:r>
          </w:p>
        </w:tc>
      </w:tr>
    </w:tbl>
    <w:p w14:paraId="1616DFA5" w14:textId="77777777" w:rsidR="00D51F89" w:rsidRPr="004B46B5" w:rsidRDefault="00D51F89">
      <w:pPr>
        <w:rPr>
          <w:rFonts w:asciiTheme="majorHAnsi" w:eastAsiaTheme="majorEastAsia" w:hAnsiTheme="majorHAnsi" w:cstheme="majorHAnsi"/>
          <w:b/>
          <w:szCs w:val="21"/>
        </w:rPr>
      </w:pPr>
    </w:p>
    <w:p w14:paraId="068E7092" w14:textId="30ACF985" w:rsidR="00DC3364" w:rsidRPr="004B46B5" w:rsidRDefault="00654188">
      <w:pPr>
        <w:rPr>
          <w:rFonts w:asciiTheme="majorHAnsi" w:eastAsiaTheme="majorEastAsia" w:hAnsiTheme="majorHAnsi" w:cstheme="majorHAnsi"/>
          <w:b/>
          <w:color w:val="0070C0"/>
          <w:szCs w:val="21"/>
        </w:rPr>
      </w:pPr>
      <w:r w:rsidRPr="001355B7">
        <w:rPr>
          <w:rFonts w:asciiTheme="majorHAnsi" w:eastAsiaTheme="majorEastAsia" w:hAnsiTheme="majorHAnsi" w:cstheme="majorHAnsi"/>
          <w:b/>
          <w:szCs w:val="21"/>
        </w:rPr>
        <w:t>６．報告会での訪日成果とアクション・プラン発表</w:t>
      </w:r>
      <w:r w:rsidR="005F572A" w:rsidRPr="001355B7">
        <w:rPr>
          <w:rFonts w:asciiTheme="majorHAnsi" w:eastAsiaTheme="majorEastAsia" w:hAnsiTheme="majorHAnsi" w:cstheme="majorHAnsi"/>
          <w:b/>
          <w:szCs w:val="21"/>
        </w:rPr>
        <w:t>（概要または抜粋を記載</w:t>
      </w:r>
      <w:r w:rsidR="00A323F9" w:rsidRPr="001355B7">
        <w:rPr>
          <w:rFonts w:asciiTheme="majorHAnsi" w:eastAsiaTheme="majorEastAsia" w:hAnsiTheme="majorHAnsi" w:cstheme="majorHAnsi"/>
          <w:b/>
          <w:szCs w:val="21"/>
        </w:rPr>
        <w:t>する</w:t>
      </w:r>
      <w:r w:rsidR="005F572A" w:rsidRPr="001355B7">
        <w:rPr>
          <w:rFonts w:asciiTheme="majorHAnsi" w:eastAsiaTheme="majorEastAsia" w:hAnsiTheme="majorHAnsi" w:cstheme="majorHAnsi"/>
          <w:b/>
          <w:szCs w:val="21"/>
        </w:rPr>
        <w:t>）</w:t>
      </w:r>
    </w:p>
    <w:tbl>
      <w:tblPr>
        <w:tblStyle w:val="ac"/>
        <w:tblW w:w="9776" w:type="dxa"/>
        <w:tblLayout w:type="fixed"/>
        <w:tblLook w:val="04A0" w:firstRow="1" w:lastRow="0" w:firstColumn="1" w:lastColumn="0" w:noHBand="0" w:noVBand="1"/>
      </w:tblPr>
      <w:tblGrid>
        <w:gridCol w:w="4888"/>
        <w:gridCol w:w="4888"/>
      </w:tblGrid>
      <w:tr w:rsidR="00F61666" w:rsidRPr="004B46B5" w14:paraId="48845E98" w14:textId="77777777" w:rsidTr="00BA1186">
        <w:tc>
          <w:tcPr>
            <w:tcW w:w="4888" w:type="dxa"/>
          </w:tcPr>
          <w:p w14:paraId="07F48A42" w14:textId="0980FE25" w:rsidR="00DC3364" w:rsidRPr="004B46B5" w:rsidRDefault="00005CB2" w:rsidP="00005CB2">
            <w:pPr>
              <w:jc w:val="center"/>
              <w:rPr>
                <w:rFonts w:asciiTheme="majorHAnsi" w:eastAsiaTheme="majorEastAsia" w:hAnsiTheme="majorHAnsi" w:cstheme="majorHAnsi"/>
                <w:b/>
                <w:color w:val="0070C0"/>
                <w:szCs w:val="21"/>
              </w:rPr>
            </w:pPr>
            <w:r>
              <w:rPr>
                <w:rFonts w:asciiTheme="majorHAnsi" w:eastAsiaTheme="majorEastAsia" w:hAnsiTheme="majorHAnsi" w:cstheme="majorHAnsi"/>
                <w:b/>
                <w:noProof/>
                <w:color w:val="0070C0"/>
                <w:szCs w:val="21"/>
              </w:rPr>
              <w:drawing>
                <wp:inline distT="0" distB="0" distL="0" distR="0" wp14:anchorId="73A0AA24" wp14:editId="4D672847">
                  <wp:extent cx="2567940" cy="1774825"/>
                  <wp:effectExtent l="0" t="0" r="3810" b="0"/>
                  <wp:docPr id="171737195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371952" name="図 2"/>
                          <pic:cNvPicPr/>
                        </pic:nvPicPr>
                        <pic:blipFill rotWithShape="1">
                          <a:blip r:embed="rId24" cstate="screen">
                            <a:extLst>
                              <a:ext uri="{28A0092B-C50C-407E-A947-70E740481C1C}">
                                <a14:useLocalDpi xmlns:a14="http://schemas.microsoft.com/office/drawing/2010/main"/>
                              </a:ext>
                            </a:extLst>
                          </a:blip>
                          <a:srcRect l="-72" t="2696" r="2652" b="1222"/>
                          <a:stretch>
                            <a:fillRect/>
                          </a:stretch>
                        </pic:blipFill>
                        <pic:spPr bwMode="auto">
                          <a:xfrm>
                            <a:off x="0" y="0"/>
                            <a:ext cx="2580443" cy="1783466"/>
                          </a:xfrm>
                          <a:prstGeom prst="rect">
                            <a:avLst/>
                          </a:prstGeom>
                          <a:ln>
                            <a:noFill/>
                          </a:ln>
                          <a:extLst>
                            <a:ext uri="{53640926-AAD7-44D8-BBD7-CCE9431645EC}">
                              <a14:shadowObscured xmlns:a14="http://schemas.microsoft.com/office/drawing/2010/main"/>
                            </a:ext>
                          </a:extLst>
                        </pic:spPr>
                      </pic:pic>
                    </a:graphicData>
                  </a:graphic>
                </wp:inline>
              </w:drawing>
            </w:r>
          </w:p>
        </w:tc>
        <w:tc>
          <w:tcPr>
            <w:tcW w:w="4888" w:type="dxa"/>
          </w:tcPr>
          <w:p w14:paraId="06676B19" w14:textId="5FC8AB0D" w:rsidR="00DC3364" w:rsidRPr="004B46B5" w:rsidRDefault="00BA1186" w:rsidP="00BA1186">
            <w:pPr>
              <w:jc w:val="center"/>
              <w:rPr>
                <w:rFonts w:asciiTheme="majorHAnsi" w:eastAsiaTheme="majorEastAsia" w:hAnsiTheme="majorHAnsi" w:cstheme="majorHAnsi"/>
                <w:b/>
                <w:color w:val="0070C0"/>
                <w:szCs w:val="21"/>
              </w:rPr>
            </w:pPr>
            <w:r>
              <w:rPr>
                <w:rFonts w:asciiTheme="majorHAnsi" w:eastAsiaTheme="majorEastAsia" w:hAnsiTheme="majorHAnsi" w:cstheme="majorHAnsi"/>
                <w:b/>
                <w:noProof/>
                <w:color w:val="0070C0"/>
                <w:szCs w:val="21"/>
              </w:rPr>
              <w:drawing>
                <wp:inline distT="0" distB="0" distL="0" distR="0" wp14:anchorId="2621A40A" wp14:editId="2D7022A1">
                  <wp:extent cx="2957394" cy="1668780"/>
                  <wp:effectExtent l="0" t="0" r="0" b="7620"/>
                  <wp:docPr id="3230256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2564" name="図 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957394" cy="1668780"/>
                          </a:xfrm>
                          <a:prstGeom prst="rect">
                            <a:avLst/>
                          </a:prstGeom>
                        </pic:spPr>
                      </pic:pic>
                    </a:graphicData>
                  </a:graphic>
                </wp:inline>
              </w:drawing>
            </w:r>
          </w:p>
        </w:tc>
      </w:tr>
      <w:tr w:rsidR="00F61666" w:rsidRPr="00E43E64" w14:paraId="78D2DE70" w14:textId="77777777" w:rsidTr="00BA1186">
        <w:tc>
          <w:tcPr>
            <w:tcW w:w="4888" w:type="dxa"/>
          </w:tcPr>
          <w:p w14:paraId="586C1C1C" w14:textId="01AF47B8" w:rsidR="00F61666" w:rsidRPr="00E4517D" w:rsidRDefault="00654188">
            <w:pPr>
              <w:jc w:val="left"/>
              <w:rPr>
                <w:rFonts w:asciiTheme="majorEastAsia" w:eastAsiaTheme="majorEastAsia" w:hAnsiTheme="majorEastAsia" w:cstheme="majorHAnsi"/>
                <w:szCs w:val="21"/>
              </w:rPr>
            </w:pPr>
            <w:r w:rsidRPr="00E4517D">
              <w:rPr>
                <w:rFonts w:asciiTheme="majorEastAsia" w:eastAsiaTheme="majorEastAsia" w:hAnsiTheme="majorEastAsia" w:cstheme="majorHAnsi"/>
                <w:szCs w:val="21"/>
              </w:rPr>
              <w:t>【</w:t>
            </w:r>
            <w:r w:rsidR="00F61666" w:rsidRPr="00E4517D">
              <w:rPr>
                <w:rFonts w:asciiTheme="majorEastAsia" w:eastAsiaTheme="majorEastAsia" w:hAnsiTheme="majorEastAsia" w:cstheme="majorHAnsi"/>
                <w:szCs w:val="21"/>
              </w:rPr>
              <w:t>成果の発表</w:t>
            </w:r>
            <w:r w:rsidRPr="00E4517D">
              <w:rPr>
                <w:rFonts w:asciiTheme="majorEastAsia" w:eastAsiaTheme="majorEastAsia" w:hAnsiTheme="majorEastAsia" w:cstheme="majorHAnsi"/>
                <w:szCs w:val="21"/>
              </w:rPr>
              <w:t>】</w:t>
            </w:r>
          </w:p>
          <w:p w14:paraId="26297942" w14:textId="4A657140" w:rsidR="00F16C21" w:rsidRDefault="00F16C21" w:rsidP="00654188">
            <w:pPr>
              <w:jc w:val="left"/>
              <w:rPr>
                <w:rFonts w:asciiTheme="majorEastAsia" w:eastAsiaTheme="majorEastAsia" w:hAnsiTheme="majorEastAsia" w:cstheme="majorHAnsi"/>
                <w:szCs w:val="21"/>
              </w:rPr>
            </w:pPr>
            <w:r w:rsidRPr="00F16C21">
              <w:rPr>
                <w:rFonts w:asciiTheme="majorEastAsia" w:eastAsiaTheme="majorEastAsia" w:hAnsiTheme="majorEastAsia" w:cstheme="majorHAnsi"/>
                <w:szCs w:val="21"/>
              </w:rPr>
              <w:t>・日本国内における韓国への見方を実際に体感することで、日韓両国が今後も協力していくことの重要性を改めて認識した。</w:t>
            </w:r>
            <w:r w:rsidRPr="00F16C21">
              <w:rPr>
                <w:rFonts w:asciiTheme="majorEastAsia" w:eastAsiaTheme="majorEastAsia" w:hAnsiTheme="majorEastAsia" w:cstheme="majorHAnsi"/>
                <w:szCs w:val="21"/>
              </w:rPr>
              <w:br/>
              <w:t>・外務省および</w:t>
            </w:r>
            <w:r w:rsidR="00A10150">
              <w:rPr>
                <w:rFonts w:asciiTheme="majorEastAsia" w:eastAsiaTheme="majorEastAsia" w:hAnsiTheme="majorEastAsia" w:cstheme="majorHAnsi" w:hint="eastAsia"/>
                <w:szCs w:val="21"/>
              </w:rPr>
              <w:t>駐日韓国大使館</w:t>
            </w:r>
            <w:r w:rsidRPr="00F16C21">
              <w:rPr>
                <w:rFonts w:asciiTheme="majorEastAsia" w:eastAsiaTheme="majorEastAsia" w:hAnsiTheme="majorEastAsia" w:cstheme="majorHAnsi"/>
                <w:szCs w:val="21"/>
              </w:rPr>
              <w:t>韓国文化院でのプログラムを通じて、外交・経済・文化など幅広い分野から日韓関係を学ぶ機会を得た。</w:t>
            </w:r>
            <w:r w:rsidRPr="00F16C21">
              <w:rPr>
                <w:rFonts w:asciiTheme="majorEastAsia" w:eastAsiaTheme="majorEastAsia" w:hAnsiTheme="majorEastAsia" w:cstheme="majorHAnsi"/>
                <w:szCs w:val="21"/>
              </w:rPr>
              <w:br/>
              <w:t>・日本の伝統芸術（今田人形劇）に触れること</w:t>
            </w:r>
            <w:r w:rsidRPr="00F16C21">
              <w:rPr>
                <w:rFonts w:asciiTheme="majorEastAsia" w:eastAsiaTheme="majorEastAsia" w:hAnsiTheme="majorEastAsia" w:cstheme="majorHAnsi"/>
                <w:szCs w:val="21"/>
              </w:rPr>
              <w:lastRenderedPageBreak/>
              <w:t>で、日本文化への理解を深め、文化的感受性を広げることができた。</w:t>
            </w:r>
            <w:r w:rsidRPr="00F16C21">
              <w:rPr>
                <w:rFonts w:asciiTheme="majorEastAsia" w:eastAsiaTheme="majorEastAsia" w:hAnsiTheme="majorEastAsia" w:cstheme="majorHAnsi"/>
                <w:szCs w:val="21"/>
              </w:rPr>
              <w:br/>
              <w:t>・日韓国交正常化60周年という節目の年に行われた交流事業に参加した意義を理解し、国際的な視野を広げることができた。</w:t>
            </w:r>
            <w:r w:rsidRPr="00F16C21">
              <w:rPr>
                <w:rFonts w:asciiTheme="majorEastAsia" w:eastAsiaTheme="majorEastAsia" w:hAnsiTheme="majorEastAsia" w:cstheme="majorHAnsi"/>
                <w:szCs w:val="21"/>
              </w:rPr>
              <w:br/>
              <w:t>・言語の違いがある中でも、温かく迎えられ、互いを尊重し合う交流を経験した。</w:t>
            </w:r>
            <w:r w:rsidRPr="00F16C21">
              <w:rPr>
                <w:rFonts w:asciiTheme="majorEastAsia" w:eastAsiaTheme="majorEastAsia" w:hAnsiTheme="majorEastAsia" w:cstheme="majorHAnsi"/>
                <w:szCs w:val="21"/>
              </w:rPr>
              <w:br/>
              <w:t>・価値観や将来の夢について意見を交わす中で、文化的多様性の大切さを実感した。</w:t>
            </w:r>
            <w:r w:rsidRPr="00F16C21">
              <w:rPr>
                <w:rFonts w:asciiTheme="majorEastAsia" w:eastAsiaTheme="majorEastAsia" w:hAnsiTheme="majorEastAsia" w:cstheme="majorHAnsi"/>
                <w:szCs w:val="21"/>
              </w:rPr>
              <w:br/>
              <w:t>・国際社会において、円滑な意思疎通と相互理解が果たす役割の重要性を改めて認識した。</w:t>
            </w:r>
          </w:p>
          <w:p w14:paraId="365109FC" w14:textId="4556989C" w:rsidR="00F61666" w:rsidRPr="00E4517D" w:rsidRDefault="00654188" w:rsidP="00654188">
            <w:pPr>
              <w:jc w:val="left"/>
              <w:rPr>
                <w:rFonts w:asciiTheme="majorEastAsia" w:eastAsiaTheme="majorEastAsia" w:hAnsiTheme="majorEastAsia" w:cstheme="majorHAnsi"/>
                <w:szCs w:val="21"/>
              </w:rPr>
            </w:pPr>
            <w:r w:rsidRPr="00E4517D">
              <w:rPr>
                <w:rFonts w:asciiTheme="majorEastAsia" w:eastAsiaTheme="majorEastAsia" w:hAnsiTheme="majorEastAsia" w:cstheme="majorHAnsi"/>
                <w:szCs w:val="21"/>
              </w:rPr>
              <w:t>【アクション・プラン】</w:t>
            </w:r>
          </w:p>
          <w:p w14:paraId="3E68CA16" w14:textId="1EE99806" w:rsidR="008749FD" w:rsidRPr="00B26001" w:rsidRDefault="00B26001" w:rsidP="008749FD">
            <w:pPr>
              <w:jc w:val="left"/>
              <w:rPr>
                <w:rFonts w:asciiTheme="majorEastAsia" w:eastAsiaTheme="majorEastAsia" w:hAnsiTheme="majorEastAsia" w:cstheme="majorHAnsi"/>
                <w:szCs w:val="21"/>
              </w:rPr>
            </w:pPr>
            <w:r w:rsidRPr="00B26001">
              <w:rPr>
                <w:rFonts w:asciiTheme="majorEastAsia" w:eastAsiaTheme="majorEastAsia" w:hAnsiTheme="majorEastAsia" w:cstheme="majorHAnsi"/>
                <w:szCs w:val="21"/>
              </w:rPr>
              <w:t>・訪韓団、明治大学、ホームステイ受入家庭との継続的な交流の維持・発展</w:t>
            </w:r>
            <w:r w:rsidRPr="00B26001">
              <w:rPr>
                <w:rFonts w:asciiTheme="majorEastAsia" w:eastAsiaTheme="majorEastAsia" w:hAnsiTheme="majorEastAsia" w:cstheme="majorHAnsi"/>
                <w:szCs w:val="21"/>
              </w:rPr>
              <w:br/>
              <w:t>・JLPT N1取得を目標とした日本語能力の向上</w:t>
            </w:r>
            <w:r w:rsidRPr="00B26001">
              <w:rPr>
                <w:rFonts w:asciiTheme="majorEastAsia" w:eastAsiaTheme="majorEastAsia" w:hAnsiTheme="majorEastAsia" w:cstheme="majorHAnsi"/>
                <w:szCs w:val="21"/>
              </w:rPr>
              <w:br/>
              <w:t>・YouTubeやブログ等を活用した日本文化および交流成果の発信</w:t>
            </w:r>
            <w:r w:rsidRPr="00B26001">
              <w:rPr>
                <w:rFonts w:asciiTheme="majorEastAsia" w:eastAsiaTheme="majorEastAsia" w:hAnsiTheme="majorEastAsia" w:cstheme="majorHAnsi"/>
                <w:szCs w:val="21"/>
              </w:rPr>
              <w:br/>
              <w:t>・交流活動の記録・共有を通じた、日韓相互理解および肯定的認識の形成</w:t>
            </w:r>
            <w:r w:rsidRPr="00B26001">
              <w:rPr>
                <w:rFonts w:asciiTheme="majorEastAsia" w:eastAsiaTheme="majorEastAsia" w:hAnsiTheme="majorEastAsia" w:cstheme="majorHAnsi"/>
                <w:szCs w:val="21"/>
              </w:rPr>
              <w:br/>
              <w:t>・日韓青年協力プロジェクトの企画・実施および人的ネットワークの構築</w:t>
            </w:r>
            <w:r w:rsidRPr="00B26001">
              <w:rPr>
                <w:rFonts w:asciiTheme="majorEastAsia" w:eastAsiaTheme="majorEastAsia" w:hAnsiTheme="majorEastAsia" w:cstheme="majorHAnsi"/>
                <w:szCs w:val="21"/>
              </w:rPr>
              <w:br/>
              <w:t>・留学生として訪日し、訪韓団学生との再会および交流の継続</w:t>
            </w:r>
            <w:r w:rsidRPr="00B26001">
              <w:rPr>
                <w:rFonts w:asciiTheme="majorEastAsia" w:eastAsiaTheme="majorEastAsia" w:hAnsiTheme="majorEastAsia" w:cstheme="majorHAnsi"/>
                <w:szCs w:val="21"/>
              </w:rPr>
              <w:br/>
              <w:t>・東京の企業におけるインターンシップを通じた日本社会・生活文化</w:t>
            </w:r>
            <w:r w:rsidR="00677C52">
              <w:rPr>
                <w:rFonts w:asciiTheme="majorEastAsia" w:eastAsiaTheme="majorEastAsia" w:hAnsiTheme="majorEastAsia" w:cstheme="majorHAnsi" w:hint="eastAsia"/>
                <w:szCs w:val="21"/>
              </w:rPr>
              <w:t>へ</w:t>
            </w:r>
            <w:r w:rsidRPr="00B26001">
              <w:rPr>
                <w:rFonts w:asciiTheme="majorEastAsia" w:eastAsiaTheme="majorEastAsia" w:hAnsiTheme="majorEastAsia" w:cstheme="majorHAnsi"/>
                <w:szCs w:val="21"/>
              </w:rPr>
              <w:t>の理解</w:t>
            </w:r>
            <w:r w:rsidR="00677C52">
              <w:rPr>
                <w:rFonts w:asciiTheme="majorEastAsia" w:eastAsiaTheme="majorEastAsia" w:hAnsiTheme="majorEastAsia" w:cstheme="majorHAnsi" w:hint="eastAsia"/>
                <w:szCs w:val="21"/>
              </w:rPr>
              <w:t>の促進</w:t>
            </w:r>
          </w:p>
        </w:tc>
        <w:tc>
          <w:tcPr>
            <w:tcW w:w="4888" w:type="dxa"/>
          </w:tcPr>
          <w:p w14:paraId="59B3F6BE" w14:textId="224E71CD" w:rsidR="00750DFA" w:rsidRPr="00E4517D" w:rsidRDefault="00750DFA" w:rsidP="00750DFA">
            <w:pPr>
              <w:jc w:val="left"/>
              <w:rPr>
                <w:rFonts w:asciiTheme="majorEastAsia" w:eastAsiaTheme="majorEastAsia" w:hAnsiTheme="majorEastAsia" w:cstheme="majorHAnsi"/>
                <w:szCs w:val="21"/>
              </w:rPr>
            </w:pPr>
            <w:r w:rsidRPr="00E4517D">
              <w:rPr>
                <w:rFonts w:asciiTheme="majorEastAsia" w:eastAsiaTheme="majorEastAsia" w:hAnsiTheme="majorEastAsia" w:cstheme="majorHAnsi"/>
                <w:szCs w:val="21"/>
              </w:rPr>
              <w:lastRenderedPageBreak/>
              <w:t>【成果の発表】</w:t>
            </w:r>
          </w:p>
          <w:p w14:paraId="6187431D" w14:textId="13B76615" w:rsidR="00CC3800" w:rsidRPr="00E4517D" w:rsidRDefault="00CC3800" w:rsidP="00750DFA">
            <w:pPr>
              <w:jc w:val="left"/>
              <w:rPr>
                <w:rFonts w:asciiTheme="majorEastAsia" w:eastAsiaTheme="majorEastAsia" w:hAnsiTheme="majorEastAsia" w:cstheme="majorHAnsi"/>
                <w:szCs w:val="21"/>
              </w:rPr>
            </w:pPr>
            <w:r w:rsidRPr="00E4517D">
              <w:rPr>
                <w:rFonts w:asciiTheme="majorEastAsia" w:eastAsiaTheme="majorEastAsia" w:hAnsiTheme="majorEastAsia" w:cstheme="majorHAnsi" w:hint="eastAsia"/>
                <w:szCs w:val="21"/>
              </w:rPr>
              <w:t>「</w:t>
            </w:r>
            <w:r w:rsidR="00C31B50">
              <w:rPr>
                <w:rFonts w:asciiTheme="majorEastAsia" w:eastAsiaTheme="majorEastAsia" w:hAnsiTheme="majorEastAsia" w:cstheme="majorHAnsi" w:hint="eastAsia"/>
                <w:szCs w:val="21"/>
              </w:rPr>
              <w:t>言葉を超えた相互理解</w:t>
            </w:r>
            <w:r w:rsidRPr="00E4517D">
              <w:rPr>
                <w:rFonts w:asciiTheme="majorEastAsia" w:eastAsiaTheme="majorEastAsia" w:hAnsiTheme="majorEastAsia" w:cstheme="majorHAnsi" w:hint="eastAsia"/>
                <w:szCs w:val="21"/>
              </w:rPr>
              <w:t>」</w:t>
            </w:r>
          </w:p>
          <w:p w14:paraId="680DC714" w14:textId="747BF3BA" w:rsidR="00750DFA" w:rsidRPr="00E4517D" w:rsidRDefault="00CC3800" w:rsidP="00750DFA">
            <w:pPr>
              <w:jc w:val="left"/>
              <w:rPr>
                <w:rFonts w:asciiTheme="majorEastAsia" w:eastAsiaTheme="majorEastAsia" w:hAnsiTheme="majorEastAsia" w:cstheme="majorHAnsi"/>
                <w:szCs w:val="21"/>
              </w:rPr>
            </w:pPr>
            <w:r w:rsidRPr="00E4517D">
              <w:rPr>
                <w:rFonts w:asciiTheme="majorEastAsia" w:eastAsiaTheme="majorEastAsia" w:hAnsiTheme="majorEastAsia" w:cstheme="majorHAnsi" w:hint="eastAsia"/>
                <w:szCs w:val="21"/>
              </w:rPr>
              <w:t>・お互いの</w:t>
            </w:r>
            <w:r w:rsidR="00E4517D">
              <w:rPr>
                <w:rFonts w:asciiTheme="majorEastAsia" w:eastAsiaTheme="majorEastAsia" w:hAnsiTheme="majorEastAsia" w:cstheme="majorHAnsi" w:hint="eastAsia"/>
                <w:szCs w:val="21"/>
              </w:rPr>
              <w:t>言語</w:t>
            </w:r>
            <w:r w:rsidRPr="00E4517D">
              <w:rPr>
                <w:rFonts w:asciiTheme="majorEastAsia" w:eastAsiaTheme="majorEastAsia" w:hAnsiTheme="majorEastAsia" w:cstheme="majorHAnsi" w:hint="eastAsia"/>
                <w:szCs w:val="21"/>
              </w:rPr>
              <w:t>を完璧に理解できなく</w:t>
            </w:r>
            <w:r w:rsidR="00C31B50">
              <w:rPr>
                <w:rFonts w:asciiTheme="majorEastAsia" w:eastAsiaTheme="majorEastAsia" w:hAnsiTheme="majorEastAsia" w:cstheme="majorHAnsi" w:hint="eastAsia"/>
                <w:szCs w:val="21"/>
              </w:rPr>
              <w:t>とも、交流を通じて</w:t>
            </w:r>
            <w:r w:rsidRPr="00E4517D">
              <w:rPr>
                <w:rFonts w:asciiTheme="majorEastAsia" w:eastAsiaTheme="majorEastAsia" w:hAnsiTheme="majorEastAsia" w:cstheme="majorHAnsi" w:hint="eastAsia"/>
                <w:szCs w:val="21"/>
              </w:rPr>
              <w:t>温かい心</w:t>
            </w:r>
            <w:r w:rsidR="00C31B50">
              <w:rPr>
                <w:rFonts w:asciiTheme="majorEastAsia" w:eastAsiaTheme="majorEastAsia" w:hAnsiTheme="majorEastAsia" w:cstheme="majorHAnsi" w:hint="eastAsia"/>
                <w:szCs w:val="21"/>
              </w:rPr>
              <w:t>遣いや思いが伝わることを実感した。</w:t>
            </w:r>
          </w:p>
          <w:p w14:paraId="136CC7F3" w14:textId="659FB91C" w:rsidR="00CC3800" w:rsidRPr="00E4517D" w:rsidRDefault="00CC3800" w:rsidP="00750DFA">
            <w:pPr>
              <w:jc w:val="left"/>
              <w:rPr>
                <w:rFonts w:asciiTheme="majorEastAsia" w:eastAsiaTheme="majorEastAsia" w:hAnsiTheme="majorEastAsia" w:cstheme="majorHAnsi"/>
                <w:szCs w:val="21"/>
              </w:rPr>
            </w:pPr>
            <w:r w:rsidRPr="00E4517D">
              <w:rPr>
                <w:rFonts w:asciiTheme="majorEastAsia" w:eastAsiaTheme="majorEastAsia" w:hAnsiTheme="majorEastAsia" w:cstheme="majorHAnsi" w:hint="eastAsia"/>
                <w:szCs w:val="21"/>
              </w:rPr>
              <w:t>・</w:t>
            </w:r>
            <w:r w:rsidR="00C31B50" w:rsidRPr="00C31B50">
              <w:rPr>
                <w:rFonts w:asciiTheme="majorEastAsia" w:eastAsiaTheme="majorEastAsia" w:hAnsiTheme="majorEastAsia" w:cstheme="majorHAnsi"/>
                <w:szCs w:val="21"/>
              </w:rPr>
              <w:t>日本文化に根付く礼節や配慮に触れることで、日常の中にある小さな幸福の価値に気づく機会となった。</w:t>
            </w:r>
          </w:p>
          <w:p w14:paraId="634E83E0" w14:textId="736965B7" w:rsidR="00CC3800" w:rsidRPr="00E4517D" w:rsidRDefault="00CC3800" w:rsidP="00750DFA">
            <w:pPr>
              <w:jc w:val="left"/>
              <w:rPr>
                <w:rFonts w:asciiTheme="majorEastAsia" w:eastAsiaTheme="majorEastAsia" w:hAnsiTheme="majorEastAsia" w:cstheme="majorHAnsi"/>
                <w:szCs w:val="21"/>
              </w:rPr>
            </w:pPr>
            <w:r w:rsidRPr="00E4517D">
              <w:rPr>
                <w:rFonts w:asciiTheme="majorEastAsia" w:eastAsiaTheme="majorEastAsia" w:hAnsiTheme="majorEastAsia" w:cstheme="majorHAnsi" w:hint="eastAsia"/>
                <w:szCs w:val="21"/>
              </w:rPr>
              <w:lastRenderedPageBreak/>
              <w:t>「認識の変化」</w:t>
            </w:r>
          </w:p>
          <w:p w14:paraId="128487FA" w14:textId="016131B4" w:rsidR="00C31B50" w:rsidRDefault="00750DFA" w:rsidP="00750DFA">
            <w:pPr>
              <w:jc w:val="left"/>
              <w:rPr>
                <w:rFonts w:asciiTheme="majorEastAsia" w:eastAsiaTheme="majorEastAsia" w:hAnsiTheme="majorEastAsia" w:cstheme="majorHAnsi"/>
                <w:szCs w:val="21"/>
              </w:rPr>
            </w:pPr>
            <w:r w:rsidRPr="00E4517D">
              <w:rPr>
                <w:rFonts w:asciiTheme="majorEastAsia" w:eastAsiaTheme="majorEastAsia" w:hAnsiTheme="majorEastAsia" w:cstheme="majorHAnsi" w:hint="eastAsia"/>
                <w:szCs w:val="21"/>
              </w:rPr>
              <w:t>・</w:t>
            </w:r>
            <w:r w:rsidR="00C31B50" w:rsidRPr="00C31B50">
              <w:rPr>
                <w:rFonts w:asciiTheme="majorEastAsia" w:eastAsiaTheme="majorEastAsia" w:hAnsiTheme="majorEastAsia" w:cstheme="majorHAnsi"/>
                <w:szCs w:val="21"/>
              </w:rPr>
              <w:t>これまで日本に強い関心を持っていなかった団員が、日本人との直接的な交流を通じて文化的理解を深めた。</w:t>
            </w:r>
            <w:r w:rsidR="00C31B50" w:rsidRPr="00C31B50">
              <w:rPr>
                <w:rFonts w:asciiTheme="majorEastAsia" w:eastAsiaTheme="majorEastAsia" w:hAnsiTheme="majorEastAsia" w:cstheme="majorHAnsi"/>
                <w:szCs w:val="21"/>
              </w:rPr>
              <w:br/>
              <w:t>・過去の歴史的背景に起因して日本に対して抱いていた偏見や否定的感情が、交流体験を通じて和らいだ。</w:t>
            </w:r>
          </w:p>
          <w:p w14:paraId="604F9A5F" w14:textId="19BD697C" w:rsidR="00750DFA" w:rsidRPr="00E4517D" w:rsidRDefault="00750DFA" w:rsidP="00750DFA">
            <w:pPr>
              <w:jc w:val="left"/>
              <w:rPr>
                <w:rFonts w:asciiTheme="majorEastAsia" w:eastAsiaTheme="majorEastAsia" w:hAnsiTheme="majorEastAsia" w:cstheme="majorHAnsi"/>
                <w:szCs w:val="21"/>
              </w:rPr>
            </w:pPr>
            <w:r w:rsidRPr="00E4517D">
              <w:rPr>
                <w:rFonts w:asciiTheme="majorEastAsia" w:eastAsiaTheme="majorEastAsia" w:hAnsiTheme="majorEastAsia" w:cstheme="majorHAnsi"/>
                <w:szCs w:val="21"/>
              </w:rPr>
              <w:t>【アクション・プラン】</w:t>
            </w:r>
          </w:p>
          <w:p w14:paraId="55960F39" w14:textId="13CFCAB7" w:rsidR="000E68F9" w:rsidRPr="00E4517D" w:rsidRDefault="00F16C21" w:rsidP="000B7B3B">
            <w:pPr>
              <w:jc w:val="left"/>
              <w:rPr>
                <w:rFonts w:asciiTheme="majorEastAsia" w:eastAsiaTheme="majorEastAsia" w:hAnsiTheme="majorEastAsia" w:cstheme="majorHAnsi"/>
                <w:szCs w:val="21"/>
              </w:rPr>
            </w:pPr>
            <w:r w:rsidRPr="00F16C21">
              <w:rPr>
                <w:rFonts w:asciiTheme="majorEastAsia" w:eastAsiaTheme="majorEastAsia" w:hAnsiTheme="majorEastAsia" w:cs="Cambria Math"/>
                <w:szCs w:val="21"/>
              </w:rPr>
              <w:t>・訪日活動に関するSNSおよびブログでの情報発信の強化</w:t>
            </w:r>
            <w:r w:rsidRPr="00F16C21">
              <w:rPr>
                <w:rFonts w:asciiTheme="majorEastAsia" w:eastAsiaTheme="majorEastAsia" w:hAnsiTheme="majorEastAsia" w:cs="Cambria Math"/>
                <w:szCs w:val="21"/>
              </w:rPr>
              <w:br/>
              <w:t>・訪日活動のVlogやYouTube動画の制作・公開</w:t>
            </w:r>
            <w:r w:rsidRPr="00F16C21">
              <w:rPr>
                <w:rFonts w:asciiTheme="majorEastAsia" w:eastAsiaTheme="majorEastAsia" w:hAnsiTheme="majorEastAsia" w:cs="Cambria Math"/>
                <w:szCs w:val="21"/>
              </w:rPr>
              <w:br/>
              <w:t>・日韓関係に関するニュース記事を団体のグループトークで共有し、意見交換を継続</w:t>
            </w:r>
            <w:r w:rsidRPr="00F16C21">
              <w:rPr>
                <w:rFonts w:asciiTheme="majorEastAsia" w:eastAsiaTheme="majorEastAsia" w:hAnsiTheme="majorEastAsia" w:cs="Cambria Math"/>
                <w:szCs w:val="21"/>
              </w:rPr>
              <w:br/>
              <w:t>・翻訳アプリを活用した訪韓団団員との継続的な言語交流</w:t>
            </w:r>
            <w:r w:rsidRPr="00F16C21">
              <w:rPr>
                <w:rFonts w:asciiTheme="majorEastAsia" w:eastAsiaTheme="majorEastAsia" w:hAnsiTheme="majorEastAsia" w:cs="Cambria Math"/>
                <w:szCs w:val="21"/>
              </w:rPr>
              <w:br/>
              <w:t>・JLPT等の日本語能力資格の取得を目指した学習の継続</w:t>
            </w:r>
            <w:r w:rsidRPr="00F16C21">
              <w:rPr>
                <w:rFonts w:asciiTheme="majorEastAsia" w:eastAsiaTheme="majorEastAsia" w:hAnsiTheme="majorEastAsia" w:cs="Cambria Math"/>
                <w:szCs w:val="21"/>
              </w:rPr>
              <w:br/>
              <w:t>・日本の大学院進学または交換留学の検討</w:t>
            </w:r>
            <w:r w:rsidRPr="00F16C21">
              <w:rPr>
                <w:rFonts w:asciiTheme="majorEastAsia" w:eastAsiaTheme="majorEastAsia" w:hAnsiTheme="majorEastAsia" w:cs="Cambria Math"/>
                <w:szCs w:val="21"/>
              </w:rPr>
              <w:br/>
              <w:t>・ソウルにある浅川巧氏の墓参</w:t>
            </w:r>
            <w:r w:rsidRPr="00F16C21">
              <w:rPr>
                <w:rFonts w:asciiTheme="majorEastAsia" w:eastAsiaTheme="majorEastAsia" w:hAnsiTheme="majorEastAsia" w:cs="Cambria Math"/>
                <w:szCs w:val="21"/>
              </w:rPr>
              <w:br/>
              <w:t>・釜山にあるイ・スヒョン氏の墓参</w:t>
            </w:r>
            <w:r w:rsidRPr="00F16C21">
              <w:rPr>
                <w:rFonts w:asciiTheme="majorEastAsia" w:eastAsiaTheme="majorEastAsia" w:hAnsiTheme="majorEastAsia" w:cs="Cambria Math"/>
                <w:szCs w:val="21"/>
              </w:rPr>
              <w:br/>
              <w:t>・両国の発展や友好のために尽力した歴史的人物についての調査</w:t>
            </w:r>
            <w:r w:rsidRPr="00F16C21">
              <w:rPr>
                <w:rFonts w:asciiTheme="majorEastAsia" w:eastAsiaTheme="majorEastAsia" w:hAnsiTheme="majorEastAsia" w:cs="Cambria Math"/>
                <w:szCs w:val="21"/>
              </w:rPr>
              <w:br/>
              <w:t>・訪韓団の学生との日本国内旅行の実施</w:t>
            </w:r>
            <w:r w:rsidRPr="00F16C21">
              <w:rPr>
                <w:rFonts w:asciiTheme="majorEastAsia" w:eastAsiaTheme="majorEastAsia" w:hAnsiTheme="majorEastAsia" w:cs="Cambria Math"/>
                <w:szCs w:val="21"/>
              </w:rPr>
              <w:br/>
              <w:t>・ホームステイ先家族との継続的な交流の維持</w:t>
            </w:r>
          </w:p>
        </w:tc>
      </w:tr>
    </w:tbl>
    <w:p w14:paraId="79664B16" w14:textId="77777777" w:rsidR="00DC3364" w:rsidRPr="00C71279" w:rsidRDefault="00DC3364">
      <w:pPr>
        <w:rPr>
          <w:rFonts w:asciiTheme="majorHAnsi" w:eastAsiaTheme="majorEastAsia" w:hAnsiTheme="majorHAnsi" w:cstheme="majorHAnsi"/>
          <w:b/>
          <w:szCs w:val="21"/>
        </w:rPr>
      </w:pPr>
    </w:p>
    <w:p w14:paraId="37E26CCA" w14:textId="1CE9E924" w:rsidR="00D94212" w:rsidRPr="00C71279" w:rsidRDefault="00C13EDA" w:rsidP="00D94212">
      <w:pPr>
        <w:rPr>
          <w:rFonts w:asciiTheme="majorHAnsi" w:eastAsiaTheme="majorEastAsia" w:hAnsiTheme="majorHAnsi" w:cstheme="majorHAnsi"/>
          <w:szCs w:val="21"/>
        </w:rPr>
      </w:pPr>
      <w:r w:rsidRPr="00C71279">
        <w:rPr>
          <w:rFonts w:asciiTheme="majorHAnsi" w:eastAsiaTheme="majorEastAsia" w:hAnsiTheme="majorHAnsi" w:cstheme="majorHAnsi"/>
          <w:szCs w:val="21"/>
        </w:rPr>
        <w:t>実施団体名：</w:t>
      </w:r>
      <w:r w:rsidR="00C71279" w:rsidRPr="00C71279">
        <w:rPr>
          <w:rFonts w:asciiTheme="majorHAnsi" w:eastAsiaTheme="majorEastAsia" w:hAnsiTheme="majorHAnsi" w:cstheme="majorHAnsi" w:hint="eastAsia"/>
          <w:szCs w:val="21"/>
        </w:rPr>
        <w:t>公益財団法人日韓文化交流基金</w:t>
      </w:r>
    </w:p>
    <w:p w14:paraId="645B7982" w14:textId="31197AD4" w:rsidR="00DC3364" w:rsidRPr="004B46B5" w:rsidRDefault="00DC3364">
      <w:pPr>
        <w:rPr>
          <w:rFonts w:asciiTheme="majorHAnsi" w:eastAsiaTheme="majorEastAsia" w:hAnsiTheme="majorHAnsi" w:cstheme="majorHAnsi"/>
          <w:szCs w:val="21"/>
        </w:rPr>
      </w:pPr>
    </w:p>
    <w:sectPr w:rsidR="00DC3364" w:rsidRPr="004B46B5">
      <w:headerReference w:type="default" r:id="rId26"/>
      <w:footerReference w:type="default" r:id="rId27"/>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BBB8" w14:textId="77777777" w:rsidR="00797FC6" w:rsidRDefault="00797FC6">
      <w:r>
        <w:separator/>
      </w:r>
    </w:p>
  </w:endnote>
  <w:endnote w:type="continuationSeparator" w:id="0">
    <w:p w14:paraId="3CCEAB60" w14:textId="77777777" w:rsidR="00797FC6" w:rsidRDefault="0079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hint="eastAsia"/>
        <w:sz w:val="22"/>
      </w:rPr>
      <w:alias w:val=""/>
      <w:tag w:val=""/>
      <w:id w:val="-1641872829"/>
      <w:docPartObj>
        <w:docPartGallery w:val="Page Numbers (Bottom of Page)"/>
        <w:docPartUnique/>
      </w:docPartObj>
    </w:sdtPr>
    <w:sdtEndPr>
      <w:rPr>
        <w:rFonts w:hint="default"/>
      </w:rPr>
    </w:sdtEndPr>
    <w:sdtContent>
      <w:p w14:paraId="261E7FE2" w14:textId="77777777" w:rsidR="00DC3364" w:rsidRDefault="00C13EDA">
        <w:pPr>
          <w:jc w:val="center"/>
          <w:rPr>
            <w:rFonts w:ascii="Arial" w:hAnsi="Arial"/>
            <w:sz w:val="22"/>
          </w:rPr>
        </w:pPr>
        <w:r>
          <w:rPr>
            <w:rFonts w:hint="eastAsia"/>
          </w:rPr>
          <w:fldChar w:fldCharType="begin"/>
        </w:r>
        <w:r>
          <w:rPr>
            <w:rFonts w:hint="eastAsia"/>
          </w:rPr>
          <w:instrText xml:space="preserve">PAGE  \* MERGEFORMAT </w:instrText>
        </w:r>
        <w:r>
          <w:rPr>
            <w:rFonts w:hint="eastAsia"/>
          </w:rPr>
          <w:fldChar w:fldCharType="separate"/>
        </w:r>
        <w:r w:rsidR="00390F8A" w:rsidRPr="00390F8A">
          <w:rPr>
            <w:rStyle w:val="a6"/>
            <w:rFonts w:ascii="Arial" w:hAnsi="Arial"/>
            <w:noProof/>
            <w:sz w:val="22"/>
          </w:rPr>
          <w:t>7</w:t>
        </w:r>
        <w:r>
          <w:rPr>
            <w:rFonts w:hint="eastAsia"/>
          </w:rPr>
          <w:fldChar w:fldCharType="end"/>
        </w:r>
      </w:p>
    </w:sdtContent>
  </w:sdt>
  <w:p w14:paraId="7B1CB95F" w14:textId="77777777" w:rsidR="00DC3364" w:rsidRDefault="00DC3364">
    <w:pPr>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C43A5" w14:textId="77777777" w:rsidR="00797FC6" w:rsidRDefault="00797FC6">
      <w:r>
        <w:separator/>
      </w:r>
    </w:p>
  </w:footnote>
  <w:footnote w:type="continuationSeparator" w:id="0">
    <w:p w14:paraId="719A85DC" w14:textId="77777777" w:rsidR="00797FC6" w:rsidRDefault="00797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B0B2" w14:textId="77777777" w:rsidR="00DC3364" w:rsidRDefault="00DC3364">
    <w:pPr>
      <w:pStyle w:val="a3"/>
      <w:jc w:val="righ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DCA1064"/>
    <w:lvl w:ilvl="0" w:tplc="C4266E94">
      <w:start w:val="1"/>
      <w:numFmt w:val="decimalEnclosedCircle"/>
      <w:lvlText w:val="%1"/>
      <w:lvlJc w:val="left"/>
      <w:pPr>
        <w:ind w:left="360" w:hanging="360"/>
      </w:pPr>
      <w:rPr>
        <w:rFonts w:ascii="ＭＳ ゴシック" w:hAnsi="ＭＳ ゴシック"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4EF1B872"/>
    <w:lvl w:ilvl="0" w:tplc="04090003">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D6CA8DA0"/>
    <w:lvl w:ilvl="0" w:tplc="2D3CB65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5DC6D0DE"/>
    <w:lvl w:ilvl="0" w:tplc="04090005">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ECD7FFE"/>
    <w:multiLevelType w:val="hybridMultilevel"/>
    <w:tmpl w:val="B2BA08EA"/>
    <w:lvl w:ilvl="0" w:tplc="356CEA9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B626814"/>
    <w:multiLevelType w:val="hybridMultilevel"/>
    <w:tmpl w:val="D4542EC4"/>
    <w:lvl w:ilvl="0" w:tplc="ED6E3112">
      <w:start w:val="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1580535">
    <w:abstractNumId w:val="0"/>
  </w:num>
  <w:num w:numId="2" w16cid:durableId="1845047817">
    <w:abstractNumId w:val="1"/>
  </w:num>
  <w:num w:numId="3" w16cid:durableId="1169708711">
    <w:abstractNumId w:val="2"/>
  </w:num>
  <w:num w:numId="4" w16cid:durableId="227308337">
    <w:abstractNumId w:val="3"/>
  </w:num>
  <w:num w:numId="5" w16cid:durableId="237716157">
    <w:abstractNumId w:val="4"/>
  </w:num>
  <w:num w:numId="6" w16cid:durableId="2079086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64"/>
    <w:rsid w:val="00005CB2"/>
    <w:rsid w:val="000139B2"/>
    <w:rsid w:val="00017AC9"/>
    <w:rsid w:val="0002338F"/>
    <w:rsid w:val="000236E8"/>
    <w:rsid w:val="000329E7"/>
    <w:rsid w:val="00042F0A"/>
    <w:rsid w:val="0006002F"/>
    <w:rsid w:val="0006637C"/>
    <w:rsid w:val="0006773E"/>
    <w:rsid w:val="00080B6F"/>
    <w:rsid w:val="00080E5C"/>
    <w:rsid w:val="00081A77"/>
    <w:rsid w:val="0008622B"/>
    <w:rsid w:val="00087A9B"/>
    <w:rsid w:val="00091A03"/>
    <w:rsid w:val="0009222B"/>
    <w:rsid w:val="000960C1"/>
    <w:rsid w:val="000A555B"/>
    <w:rsid w:val="000B0406"/>
    <w:rsid w:val="000B7B3B"/>
    <w:rsid w:val="000C1A6A"/>
    <w:rsid w:val="000C43FB"/>
    <w:rsid w:val="000D0FE2"/>
    <w:rsid w:val="000D4C5A"/>
    <w:rsid w:val="000E68F9"/>
    <w:rsid w:val="000F4A5F"/>
    <w:rsid w:val="00100761"/>
    <w:rsid w:val="00105F2A"/>
    <w:rsid w:val="00114458"/>
    <w:rsid w:val="0013225C"/>
    <w:rsid w:val="001355B7"/>
    <w:rsid w:val="00136B48"/>
    <w:rsid w:val="001538DD"/>
    <w:rsid w:val="00154264"/>
    <w:rsid w:val="00165BC6"/>
    <w:rsid w:val="00167C7D"/>
    <w:rsid w:val="001726CA"/>
    <w:rsid w:val="00173593"/>
    <w:rsid w:val="00177659"/>
    <w:rsid w:val="001854D0"/>
    <w:rsid w:val="001D4470"/>
    <w:rsid w:val="001D5A0F"/>
    <w:rsid w:val="001E0A83"/>
    <w:rsid w:val="001E0CFF"/>
    <w:rsid w:val="001E1180"/>
    <w:rsid w:val="001E49F1"/>
    <w:rsid w:val="001E5C8C"/>
    <w:rsid w:val="001E6CCD"/>
    <w:rsid w:val="001F2758"/>
    <w:rsid w:val="001F62F9"/>
    <w:rsid w:val="00205802"/>
    <w:rsid w:val="00215572"/>
    <w:rsid w:val="00226B35"/>
    <w:rsid w:val="002354EC"/>
    <w:rsid w:val="00246C9A"/>
    <w:rsid w:val="00256BF8"/>
    <w:rsid w:val="00257A66"/>
    <w:rsid w:val="0026462C"/>
    <w:rsid w:val="00264B70"/>
    <w:rsid w:val="00271147"/>
    <w:rsid w:val="00271963"/>
    <w:rsid w:val="002758A2"/>
    <w:rsid w:val="00282096"/>
    <w:rsid w:val="00286A56"/>
    <w:rsid w:val="00290EDC"/>
    <w:rsid w:val="002914D8"/>
    <w:rsid w:val="00292BFC"/>
    <w:rsid w:val="002B6F66"/>
    <w:rsid w:val="002D6C4A"/>
    <w:rsid w:val="002E042A"/>
    <w:rsid w:val="002E19D6"/>
    <w:rsid w:val="002E438C"/>
    <w:rsid w:val="002E4A61"/>
    <w:rsid w:val="002E7DD6"/>
    <w:rsid w:val="00307855"/>
    <w:rsid w:val="00310087"/>
    <w:rsid w:val="003131F7"/>
    <w:rsid w:val="003147CC"/>
    <w:rsid w:val="00316597"/>
    <w:rsid w:val="0031682E"/>
    <w:rsid w:val="003222DA"/>
    <w:rsid w:val="00333496"/>
    <w:rsid w:val="003341DE"/>
    <w:rsid w:val="003544B6"/>
    <w:rsid w:val="0035460F"/>
    <w:rsid w:val="003675D2"/>
    <w:rsid w:val="003768EF"/>
    <w:rsid w:val="00381DF1"/>
    <w:rsid w:val="003867E2"/>
    <w:rsid w:val="00387F5C"/>
    <w:rsid w:val="00390F8A"/>
    <w:rsid w:val="00393120"/>
    <w:rsid w:val="003A1C98"/>
    <w:rsid w:val="003B7FDE"/>
    <w:rsid w:val="003C0DC0"/>
    <w:rsid w:val="003C6192"/>
    <w:rsid w:val="003D255C"/>
    <w:rsid w:val="003E1285"/>
    <w:rsid w:val="003F32BC"/>
    <w:rsid w:val="00405C2C"/>
    <w:rsid w:val="00414956"/>
    <w:rsid w:val="00414D08"/>
    <w:rsid w:val="0042285C"/>
    <w:rsid w:val="0042591A"/>
    <w:rsid w:val="00427833"/>
    <w:rsid w:val="00427C81"/>
    <w:rsid w:val="004301DF"/>
    <w:rsid w:val="00430204"/>
    <w:rsid w:val="004352A8"/>
    <w:rsid w:val="00440DE0"/>
    <w:rsid w:val="00440EDA"/>
    <w:rsid w:val="00441561"/>
    <w:rsid w:val="004459D2"/>
    <w:rsid w:val="00450B89"/>
    <w:rsid w:val="00467A00"/>
    <w:rsid w:val="00477072"/>
    <w:rsid w:val="00484BF2"/>
    <w:rsid w:val="00484F6F"/>
    <w:rsid w:val="00491A14"/>
    <w:rsid w:val="00496FE9"/>
    <w:rsid w:val="004A1454"/>
    <w:rsid w:val="004A2497"/>
    <w:rsid w:val="004B0490"/>
    <w:rsid w:val="004B46B5"/>
    <w:rsid w:val="004B5DF8"/>
    <w:rsid w:val="004C0FD8"/>
    <w:rsid w:val="004C223E"/>
    <w:rsid w:val="004D6860"/>
    <w:rsid w:val="004E0853"/>
    <w:rsid w:val="004E7C43"/>
    <w:rsid w:val="004F0627"/>
    <w:rsid w:val="004F0B74"/>
    <w:rsid w:val="004F2F5E"/>
    <w:rsid w:val="004F33B0"/>
    <w:rsid w:val="00520D8A"/>
    <w:rsid w:val="00521914"/>
    <w:rsid w:val="00525AB6"/>
    <w:rsid w:val="00527D06"/>
    <w:rsid w:val="00527FB2"/>
    <w:rsid w:val="005307AD"/>
    <w:rsid w:val="00532428"/>
    <w:rsid w:val="00566F50"/>
    <w:rsid w:val="00580C84"/>
    <w:rsid w:val="00582E63"/>
    <w:rsid w:val="00587222"/>
    <w:rsid w:val="00592513"/>
    <w:rsid w:val="0059306E"/>
    <w:rsid w:val="00595200"/>
    <w:rsid w:val="00596B11"/>
    <w:rsid w:val="00597F1C"/>
    <w:rsid w:val="005A0D41"/>
    <w:rsid w:val="005A3C21"/>
    <w:rsid w:val="005B001A"/>
    <w:rsid w:val="005C5EB9"/>
    <w:rsid w:val="005C691B"/>
    <w:rsid w:val="005D35D5"/>
    <w:rsid w:val="005D5658"/>
    <w:rsid w:val="005E1454"/>
    <w:rsid w:val="005E76A3"/>
    <w:rsid w:val="005F572A"/>
    <w:rsid w:val="0061180A"/>
    <w:rsid w:val="00623C7B"/>
    <w:rsid w:val="00624DFE"/>
    <w:rsid w:val="006264E6"/>
    <w:rsid w:val="00626E6D"/>
    <w:rsid w:val="006412D9"/>
    <w:rsid w:val="00653CB1"/>
    <w:rsid w:val="00654188"/>
    <w:rsid w:val="0065748B"/>
    <w:rsid w:val="00657E11"/>
    <w:rsid w:val="00666AFC"/>
    <w:rsid w:val="00675166"/>
    <w:rsid w:val="00677C52"/>
    <w:rsid w:val="00682D90"/>
    <w:rsid w:val="00684639"/>
    <w:rsid w:val="00685064"/>
    <w:rsid w:val="00695562"/>
    <w:rsid w:val="006A053F"/>
    <w:rsid w:val="006A5FB2"/>
    <w:rsid w:val="006D03CD"/>
    <w:rsid w:val="006D339F"/>
    <w:rsid w:val="006E06F0"/>
    <w:rsid w:val="006E5813"/>
    <w:rsid w:val="006F03D8"/>
    <w:rsid w:val="006F1074"/>
    <w:rsid w:val="00704F44"/>
    <w:rsid w:val="0073501A"/>
    <w:rsid w:val="00740F2D"/>
    <w:rsid w:val="0074382F"/>
    <w:rsid w:val="00747D7C"/>
    <w:rsid w:val="00750DFA"/>
    <w:rsid w:val="007701CD"/>
    <w:rsid w:val="007929A4"/>
    <w:rsid w:val="00792C00"/>
    <w:rsid w:val="00797FC6"/>
    <w:rsid w:val="007A3B04"/>
    <w:rsid w:val="007B3AC5"/>
    <w:rsid w:val="007B3DB0"/>
    <w:rsid w:val="007C4364"/>
    <w:rsid w:val="007C6DD6"/>
    <w:rsid w:val="007C7016"/>
    <w:rsid w:val="007D052A"/>
    <w:rsid w:val="007E6A90"/>
    <w:rsid w:val="007E6EAA"/>
    <w:rsid w:val="007F23E9"/>
    <w:rsid w:val="007F2983"/>
    <w:rsid w:val="00801C55"/>
    <w:rsid w:val="00811E60"/>
    <w:rsid w:val="00826DE0"/>
    <w:rsid w:val="00835F71"/>
    <w:rsid w:val="00837A9F"/>
    <w:rsid w:val="00841CAD"/>
    <w:rsid w:val="008424A0"/>
    <w:rsid w:val="008537FE"/>
    <w:rsid w:val="008749FD"/>
    <w:rsid w:val="00877387"/>
    <w:rsid w:val="00885EF4"/>
    <w:rsid w:val="008A1625"/>
    <w:rsid w:val="008A5258"/>
    <w:rsid w:val="008D69EF"/>
    <w:rsid w:val="008D6CE5"/>
    <w:rsid w:val="008E3854"/>
    <w:rsid w:val="008F45DC"/>
    <w:rsid w:val="008F76C7"/>
    <w:rsid w:val="0091487E"/>
    <w:rsid w:val="009260A9"/>
    <w:rsid w:val="009344B1"/>
    <w:rsid w:val="0093519B"/>
    <w:rsid w:val="009464DE"/>
    <w:rsid w:val="00977EF7"/>
    <w:rsid w:val="00982C49"/>
    <w:rsid w:val="0098421D"/>
    <w:rsid w:val="0099078A"/>
    <w:rsid w:val="009931CF"/>
    <w:rsid w:val="00995029"/>
    <w:rsid w:val="009A03E5"/>
    <w:rsid w:val="009A4C46"/>
    <w:rsid w:val="009B6FA6"/>
    <w:rsid w:val="009C0495"/>
    <w:rsid w:val="009C06F4"/>
    <w:rsid w:val="009D2984"/>
    <w:rsid w:val="009D3C40"/>
    <w:rsid w:val="009D797A"/>
    <w:rsid w:val="009E30BB"/>
    <w:rsid w:val="00A10150"/>
    <w:rsid w:val="00A2776F"/>
    <w:rsid w:val="00A311F9"/>
    <w:rsid w:val="00A323F9"/>
    <w:rsid w:val="00A328E4"/>
    <w:rsid w:val="00A51B44"/>
    <w:rsid w:val="00A52988"/>
    <w:rsid w:val="00A56FD1"/>
    <w:rsid w:val="00A7183F"/>
    <w:rsid w:val="00A75784"/>
    <w:rsid w:val="00A97422"/>
    <w:rsid w:val="00AA2E0E"/>
    <w:rsid w:val="00AB7417"/>
    <w:rsid w:val="00AC01D8"/>
    <w:rsid w:val="00AC1217"/>
    <w:rsid w:val="00AD20CF"/>
    <w:rsid w:val="00AD449B"/>
    <w:rsid w:val="00AE61D8"/>
    <w:rsid w:val="00B150FB"/>
    <w:rsid w:val="00B26001"/>
    <w:rsid w:val="00B519F8"/>
    <w:rsid w:val="00B533FB"/>
    <w:rsid w:val="00B55856"/>
    <w:rsid w:val="00B56243"/>
    <w:rsid w:val="00B57FFA"/>
    <w:rsid w:val="00B61FAB"/>
    <w:rsid w:val="00B67046"/>
    <w:rsid w:val="00B8076B"/>
    <w:rsid w:val="00B91A1D"/>
    <w:rsid w:val="00B945EF"/>
    <w:rsid w:val="00BA1186"/>
    <w:rsid w:val="00BA156F"/>
    <w:rsid w:val="00BA2609"/>
    <w:rsid w:val="00BB7784"/>
    <w:rsid w:val="00BD513B"/>
    <w:rsid w:val="00BE2CB3"/>
    <w:rsid w:val="00BF0929"/>
    <w:rsid w:val="00C02D91"/>
    <w:rsid w:val="00C13EDA"/>
    <w:rsid w:val="00C14AD5"/>
    <w:rsid w:val="00C16BAC"/>
    <w:rsid w:val="00C22496"/>
    <w:rsid w:val="00C31B50"/>
    <w:rsid w:val="00C34830"/>
    <w:rsid w:val="00C42594"/>
    <w:rsid w:val="00C46905"/>
    <w:rsid w:val="00C51D34"/>
    <w:rsid w:val="00C649A9"/>
    <w:rsid w:val="00C66803"/>
    <w:rsid w:val="00C71279"/>
    <w:rsid w:val="00C831BF"/>
    <w:rsid w:val="00C87424"/>
    <w:rsid w:val="00C93BBD"/>
    <w:rsid w:val="00C95A31"/>
    <w:rsid w:val="00CB0537"/>
    <w:rsid w:val="00CB38D7"/>
    <w:rsid w:val="00CC3800"/>
    <w:rsid w:val="00CE58EA"/>
    <w:rsid w:val="00CE6027"/>
    <w:rsid w:val="00CF4F51"/>
    <w:rsid w:val="00D06A96"/>
    <w:rsid w:val="00D13836"/>
    <w:rsid w:val="00D16BDB"/>
    <w:rsid w:val="00D20E0A"/>
    <w:rsid w:val="00D21F05"/>
    <w:rsid w:val="00D30C35"/>
    <w:rsid w:val="00D51414"/>
    <w:rsid w:val="00D51F89"/>
    <w:rsid w:val="00D54155"/>
    <w:rsid w:val="00D62588"/>
    <w:rsid w:val="00D63BBA"/>
    <w:rsid w:val="00D74D1E"/>
    <w:rsid w:val="00D74F13"/>
    <w:rsid w:val="00D92661"/>
    <w:rsid w:val="00D94212"/>
    <w:rsid w:val="00DA4B13"/>
    <w:rsid w:val="00DB2B93"/>
    <w:rsid w:val="00DC3364"/>
    <w:rsid w:val="00DD2DDE"/>
    <w:rsid w:val="00DD4613"/>
    <w:rsid w:val="00DE6FA0"/>
    <w:rsid w:val="00E05B46"/>
    <w:rsid w:val="00E12BB6"/>
    <w:rsid w:val="00E15064"/>
    <w:rsid w:val="00E17DC3"/>
    <w:rsid w:val="00E43E64"/>
    <w:rsid w:val="00E4517D"/>
    <w:rsid w:val="00E4589D"/>
    <w:rsid w:val="00E52EF0"/>
    <w:rsid w:val="00E53B2B"/>
    <w:rsid w:val="00E55823"/>
    <w:rsid w:val="00E56CE1"/>
    <w:rsid w:val="00E641A3"/>
    <w:rsid w:val="00E65A27"/>
    <w:rsid w:val="00E749E4"/>
    <w:rsid w:val="00E76269"/>
    <w:rsid w:val="00E763F9"/>
    <w:rsid w:val="00E7674D"/>
    <w:rsid w:val="00E8681C"/>
    <w:rsid w:val="00E9662D"/>
    <w:rsid w:val="00EA7596"/>
    <w:rsid w:val="00EB733E"/>
    <w:rsid w:val="00EC62D0"/>
    <w:rsid w:val="00ED1CED"/>
    <w:rsid w:val="00ED6927"/>
    <w:rsid w:val="00EF54E5"/>
    <w:rsid w:val="00F102C2"/>
    <w:rsid w:val="00F11D05"/>
    <w:rsid w:val="00F16C21"/>
    <w:rsid w:val="00F205A8"/>
    <w:rsid w:val="00F31FF0"/>
    <w:rsid w:val="00F405C5"/>
    <w:rsid w:val="00F43BC4"/>
    <w:rsid w:val="00F562CD"/>
    <w:rsid w:val="00F60EA3"/>
    <w:rsid w:val="00F61666"/>
    <w:rsid w:val="00F77BCC"/>
    <w:rsid w:val="00F82062"/>
    <w:rsid w:val="00F83BEC"/>
    <w:rsid w:val="00F85ACE"/>
    <w:rsid w:val="00F9139A"/>
    <w:rsid w:val="00F956B2"/>
    <w:rsid w:val="00FB263F"/>
    <w:rsid w:val="00FB5F4E"/>
    <w:rsid w:val="00FC57BC"/>
    <w:rsid w:val="00FD4F1A"/>
    <w:rsid w:val="00FE2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9340BC"/>
  <w15:chartTrackingRefBased/>
  <w15:docId w15:val="{EE57DF34-1614-4FAD-88C2-2B3141EE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customStyle="1" w:styleId="a5">
    <w:name w:val="フッター (文字)"/>
    <w:basedOn w:val="a0"/>
    <w:link w:val="a4"/>
    <w:rPr>
      <w:kern w:val="2"/>
      <w:sz w:val="21"/>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290EDC"/>
    <w:rPr>
      <w:kern w:val="2"/>
      <w:sz w:val="21"/>
    </w:rPr>
  </w:style>
  <w:style w:type="paragraph" w:styleId="ae">
    <w:name w:val="Date"/>
    <w:basedOn w:val="a"/>
    <w:next w:val="a"/>
    <w:link w:val="af"/>
    <w:uiPriority w:val="99"/>
    <w:semiHidden/>
    <w:unhideWhenUsed/>
    <w:rsid w:val="00F60EA3"/>
  </w:style>
  <w:style w:type="character" w:customStyle="1" w:styleId="af">
    <w:name w:val="日付 (文字)"/>
    <w:basedOn w:val="a0"/>
    <w:link w:val="ae"/>
    <w:uiPriority w:val="99"/>
    <w:semiHidden/>
    <w:rsid w:val="00F60EA3"/>
    <w:rPr>
      <w:kern w:val="2"/>
      <w:sz w:val="21"/>
    </w:rPr>
  </w:style>
  <w:style w:type="paragraph" w:styleId="Web">
    <w:name w:val="Normal (Web)"/>
    <w:basedOn w:val="a"/>
    <w:uiPriority w:val="99"/>
    <w:semiHidden/>
    <w:unhideWhenUsed/>
    <w:rsid w:val="0053242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png" Type="http://schemas.openxmlformats.org/officeDocument/2006/relationships/image"/><Relationship Id="rId19" Target="media/image12.jpeg" Type="http://schemas.openxmlformats.org/officeDocument/2006/relationships/image"/><Relationship Id="rId2" Target="numbering.xml" Type="http://schemas.openxmlformats.org/officeDocument/2006/relationships/numbering"/><Relationship Id="rId20" Target="ink/ink1.xml" Type="http://schemas.openxmlformats.org/officeDocument/2006/relationships/customXml"/><Relationship Id="rId21" Target="media/image13.png" Type="http://schemas.openxmlformats.org/officeDocument/2006/relationships/image"/><Relationship Id="rId22" Target="media/image13.jpeg" Type="http://schemas.openxmlformats.org/officeDocument/2006/relationships/image"/><Relationship Id="rId23" Target="media/image14.jpeg" Type="http://schemas.openxmlformats.org/officeDocument/2006/relationships/image"/><Relationship Id="rId24" Target="media/image15.png" Type="http://schemas.openxmlformats.org/officeDocument/2006/relationships/image"/><Relationship Id="rId25" Target="media/image16.png" Type="http://schemas.openxmlformats.org/officeDocument/2006/relationships/image"/><Relationship Id="rId26" Target="header1.xml" Type="http://schemas.openxmlformats.org/officeDocument/2006/relationships/header"/><Relationship Id="rId27" Target="footer1.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5T03:26:48.193"/>
    </inkml:context>
    <inkml:brush xml:id="br0">
      <inkml:brushProperty name="width" value="0.2" units="cm"/>
      <inkml:brushProperty name="height" value="0.4" units="cm"/>
      <inkml:brushProperty name="color" value="#E6E6E6"/>
      <inkml:brushProperty name="tip" value="rectangle"/>
      <inkml:brushProperty name="rasterOp" value="maskPen"/>
      <inkml:brushProperty name="ignorePressure" value="1"/>
    </inkml:brush>
  </inkml:definitions>
  <inkml:trace contextRef="#ctx0" brushRef="#br0">0 0 0,'834'13'0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05506-75B9-49CF-A96C-3D30706A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6</Pages>
  <Words>4685</Words>
  <Characters>343</Characters>
  <DocSecurity>0</DocSecurity>
  <Lines>2</Lines>
  <Paragraphs>10</Paragraphs>
  <ScaleCrop>false</ScaleCrop>
  <HeadingPairs>
    <vt:vector size="2" baseType="variant">
      <vt:variant>
        <vt:lpstr>タイトル</vt:lpstr>
      </vt:variant>
      <vt:variant>
        <vt:i4>1</vt:i4>
      </vt:variant>
    </vt:vector>
  </HeadingPairs>
  <TitlesOfParts>
    <vt:vector size="1" baseType="lpstr">
      <vt:lpstr>記録写真（各グループ20枚程度選んで貼り付け、説明※を付ける）</vt:lpstr>
    </vt:vector>
  </TitlesOfParts>
  <LinksUpToDate>false</LinksUpToDate>
  <CharactersWithSpaces>5018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