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6630" w:rsidRDefault="003B663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メイリオ" w:eastAsia="メイリオ" w:hAnsi="メイリオ" w:cs="メイリオ"/>
          <w:b/>
          <w:color w:val="000000"/>
          <w:sz w:val="32"/>
          <w:szCs w:val="32"/>
        </w:rPr>
      </w:pPr>
      <w:r>
        <w:rPr>
          <w:rFonts w:ascii="メイリオ" w:eastAsia="メイリオ" w:hAnsi="メイリオ" w:cs="メイリオ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24130</wp:posOffset>
                </wp:positionV>
                <wp:extent cx="692150" cy="279400"/>
                <wp:effectExtent l="57150" t="19050" r="69850" b="1016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630" w:rsidRPr="003B6630" w:rsidRDefault="003B6630" w:rsidP="003B6630">
                            <w:pPr>
                              <w:ind w:left="0" w:hanging="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別添</w:t>
                            </w:r>
                            <w:r>
                              <w:rPr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30.3pt;margin-top:1.9pt;width:54.5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" fillcolor="white [3212]" strokecolor="black [3213]" strokeweight=".5pt">
                <v:shadow on="t" color="black" opacity="22937f" origin=",.5" offset="0,.63889mm"/>
                <v:textbox>
                  <w:txbxContent>
                    <w:p w:rsidR="003B6630" w:rsidRPr="003B6630" w:rsidRDefault="003B6630" w:rsidP="003B6630">
                      <w:pPr>
                        <w:ind w:left="0" w:hanging="2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別添</w:t>
                      </w:r>
                      <w:r>
                        <w:rPr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026454" w:rsidRDefault="00A55E0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メイリオ" w:eastAsia="メイリオ" w:hAnsi="メイリオ" w:cs="メイリオ"/>
          <w:color w:val="000000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「</w:t>
      </w:r>
      <w:r w:rsidR="003D570A">
        <w:rPr>
          <w:rFonts w:ascii="メイリオ" w:eastAsia="メイリオ" w:hAnsi="メイリオ" w:cs="メイリオ"/>
          <w:b/>
          <w:color w:val="000000"/>
          <w:sz w:val="32"/>
          <w:szCs w:val="32"/>
        </w:rPr>
        <w:t>日</w:t>
      </w:r>
      <w:r w:rsidR="00CD0FCF">
        <w:rPr>
          <w:rFonts w:ascii="メイリオ" w:eastAsia="メイリオ" w:hAnsi="メイリオ" w:cs="メイリオ"/>
          <w:b/>
          <w:color w:val="000000"/>
          <w:sz w:val="32"/>
          <w:szCs w:val="32"/>
        </w:rPr>
        <w:t>・</w:t>
      </w:r>
      <w:r w:rsidR="003D570A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カリブ</w:t>
      </w:r>
      <w:r w:rsidR="00CD0FCF">
        <w:rPr>
          <w:rFonts w:ascii="メイリオ" w:eastAsia="メイリオ" w:hAnsi="メイリオ" w:cs="メイリオ"/>
          <w:b/>
          <w:color w:val="000000"/>
          <w:sz w:val="32"/>
          <w:szCs w:val="32"/>
        </w:rPr>
        <w:t>交流年</w:t>
      </w:r>
      <w:r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２０２４」</w:t>
      </w:r>
      <w:r w:rsidR="00CD0FCF">
        <w:rPr>
          <w:rFonts w:ascii="メイリオ" w:eastAsia="メイリオ" w:hAnsi="メイリオ" w:cs="メイリオ"/>
          <w:b/>
          <w:color w:val="000000"/>
          <w:sz w:val="32"/>
          <w:szCs w:val="32"/>
        </w:rPr>
        <w:t xml:space="preserve">　周年事業認定申請書</w:t>
      </w:r>
    </w:p>
    <w:p w:rsidR="00026454" w:rsidRDefault="00026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18"/>
          <w:szCs w:val="18"/>
        </w:rPr>
      </w:pPr>
    </w:p>
    <w:tbl>
      <w:tblPr>
        <w:tblStyle w:val="ad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468"/>
        <w:gridCol w:w="4607"/>
      </w:tblGrid>
      <w:tr w:rsidR="00026454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shd w:val="clear" w:color="auto" w:fill="auto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申請日</w:t>
            </w:r>
          </w:p>
        </w:tc>
        <w:tc>
          <w:tcPr>
            <w:tcW w:w="3468" w:type="dxa"/>
            <w:tcBorders>
              <w:left w:val="single" w:sz="4" w:space="0" w:color="000000"/>
            </w:tcBorders>
            <w:shd w:val="clear" w:color="auto" w:fill="auto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　　　　</w:t>
            </w:r>
            <w:r w:rsidR="003D570A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2024年　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月　</w:t>
            </w:r>
            <w:r w:rsidR="003D570A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07" w:type="dxa"/>
            <w:shd w:val="clear" w:color="auto" w:fill="CCCCCC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認定番号：</w:t>
            </w:r>
          </w:p>
        </w:tc>
      </w:tr>
      <w:tr w:rsidR="00026454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 xml:space="preserve">事業名　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3D570A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（日本語）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○○○○○</w:t>
            </w:r>
          </w:p>
        </w:tc>
      </w:tr>
      <w:tr w:rsidR="00026454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（英語）</w:t>
            </w:r>
          </w:p>
        </w:tc>
      </w:tr>
      <w:tr w:rsidR="00026454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 xml:space="preserve">開催期間　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　　　　</w:t>
            </w:r>
            <w:r w:rsidR="003D570A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2024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年　</w:t>
            </w:r>
            <w:r w:rsidR="003D570A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月　</w:t>
            </w:r>
            <w:r w:rsidR="003D570A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日　～　　</w:t>
            </w:r>
            <w:r w:rsidR="003D570A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2024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年　</w:t>
            </w:r>
            <w:r w:rsidR="00A55E0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月　</w:t>
            </w:r>
            <w:r w:rsidR="00A55E0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日</w:t>
            </w:r>
          </w:p>
        </w:tc>
      </w:tr>
      <w:tr w:rsidR="00026454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:rsidR="003D570A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開催場所</w:t>
            </w:r>
          </w:p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 xml:space="preserve">（国、詳細）　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3D570A" w:rsidRDefault="00A5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日本　　　　　□アンティグア・バーブーダ　　　　□ガイアナ　</w:t>
            </w:r>
          </w:p>
          <w:p w:rsidR="003D570A" w:rsidRDefault="003D570A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□グレナダ　　　□ジャマイカ　　　　　　　　　　　□スリナム</w:t>
            </w:r>
          </w:p>
          <w:p w:rsidR="003D570A" w:rsidRDefault="003D570A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□セント・クリストファー</w:t>
            </w:r>
            <w:r w:rsidR="00A55E0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ネービス　□セントビンセント及びグレナディーン諸島</w:t>
            </w:r>
          </w:p>
          <w:p w:rsidR="003D570A" w:rsidRDefault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□セントルシア　□ドミニカ国　　　　　　　　　　　□トリニダード・トバゴ</w:t>
            </w:r>
          </w:p>
          <w:p w:rsidR="003D570A" w:rsidRDefault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□ハイチ　　　　□バハマ　　　　　　　　　　　　　□バルバドス</w:t>
            </w:r>
          </w:p>
          <w:p w:rsidR="00026454" w:rsidRDefault="006D4A04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□ベリーズ　　　</w:t>
            </w:r>
          </w:p>
          <w:p w:rsidR="003D570A" w:rsidRDefault="003D570A" w:rsidP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　　　　　　　　　　　　　　　　　　　　※複数選択可</w:t>
            </w:r>
          </w:p>
        </w:tc>
      </w:tr>
      <w:tr w:rsidR="00026454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（日本語）日本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○○　○○</w:t>
            </w:r>
          </w:p>
        </w:tc>
      </w:tr>
      <w:tr w:rsidR="00026454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（英語）</w:t>
            </w:r>
          </w:p>
        </w:tc>
      </w:tr>
      <w:tr w:rsidR="00026454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 xml:space="preserve">主催者名　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CD0FCF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（日本語）</w:t>
            </w:r>
            <w:r w:rsidR="003D570A">
              <w:rPr>
                <w:rFonts w:ascii="メイリオ" w:eastAsia="メイリオ" w:hAnsi="メイリオ" w:cs="メイリオ" w:hint="eastAsia"/>
                <w:sz w:val="18"/>
                <w:szCs w:val="18"/>
              </w:rPr>
              <w:t>○○　○○</w:t>
            </w:r>
          </w:p>
        </w:tc>
      </w:tr>
      <w:tr w:rsidR="00026454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（英語）</w:t>
            </w:r>
          </w:p>
        </w:tc>
      </w:tr>
      <w:tr w:rsidR="00026454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主催者の区分</w:t>
            </w:r>
          </w:p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当てはまるものに</w:t>
            </w:r>
            <w:r>
              <w:rPr>
                <w:rFonts w:ascii="ＭＳ 明朝" w:eastAsia="ＭＳ 明朝" w:hAnsi="ＭＳ 明朝" w:cs="ＭＳ 明朝"/>
                <w:i/>
                <w:color w:val="000000"/>
                <w:sz w:val="16"/>
                <w:szCs w:val="16"/>
              </w:rPr>
              <w:t>レ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印をつけてください。</w:t>
            </w:r>
          </w:p>
        </w:tc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  <w:tbl>
            <w:tblPr>
              <w:tblStyle w:val="af"/>
              <w:tblW w:w="768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310"/>
              <w:gridCol w:w="2551"/>
              <w:gridCol w:w="1275"/>
              <w:gridCol w:w="1276"/>
              <w:gridCol w:w="1276"/>
            </w:tblGrid>
            <w:tr w:rsidR="00026454">
              <w:tc>
                <w:tcPr>
                  <w:tcW w:w="1310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政府機関</w:t>
                  </w:r>
                </w:p>
              </w:tc>
              <w:tc>
                <w:tcPr>
                  <w:tcW w:w="2551" w:type="dxa"/>
                </w:tcPr>
                <w:p w:rsidR="00026454" w:rsidRDefault="003D570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 xml:space="preserve"> </w:t>
                  </w:r>
                  <w:r w:rsidR="00CD0FCF"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地方自治体又は関連団体</w:t>
                  </w:r>
                </w:p>
              </w:tc>
              <w:tc>
                <w:tcPr>
                  <w:tcW w:w="1275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公益団体</w:t>
                  </w:r>
                </w:p>
              </w:tc>
              <w:tc>
                <w:tcPr>
                  <w:tcW w:w="1276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学校</w:t>
                  </w:r>
                </w:p>
              </w:tc>
              <w:tc>
                <w:tcPr>
                  <w:tcW w:w="1276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企業</w:t>
                  </w:r>
                </w:p>
              </w:tc>
            </w:tr>
            <w:tr w:rsidR="00026454">
              <w:tc>
                <w:tcPr>
                  <w:tcW w:w="1310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文化団体</w:t>
                  </w:r>
                </w:p>
              </w:tc>
              <w:tc>
                <w:tcPr>
                  <w:tcW w:w="2551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民間非営利団体</w:t>
                  </w:r>
                </w:p>
              </w:tc>
              <w:tc>
                <w:tcPr>
                  <w:tcW w:w="3827" w:type="dxa"/>
                  <w:gridSpan w:val="3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その他（                            ）</w:t>
                  </w:r>
                </w:p>
              </w:tc>
            </w:tr>
          </w:tbl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主催者の連絡先</w:t>
            </w:r>
          </w:p>
        </w:tc>
        <w:tc>
          <w:tcPr>
            <w:tcW w:w="3468" w:type="dxa"/>
            <w:tcBorders>
              <w:left w:val="single" w:sz="4" w:space="0" w:color="000000"/>
            </w:tcBorders>
            <w:vAlign w:val="center"/>
          </w:tcPr>
          <w:p w:rsidR="00026454" w:rsidRDefault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担当者名：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○○　○○</w:t>
            </w:r>
          </w:p>
        </w:tc>
        <w:tc>
          <w:tcPr>
            <w:tcW w:w="4607" w:type="dxa"/>
            <w:vAlign w:val="center"/>
          </w:tcPr>
          <w:p w:rsidR="00026454" w:rsidRDefault="00CD0FCF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電子メール：</w:t>
            </w:r>
          </w:p>
        </w:tc>
      </w:tr>
      <w:tr w:rsidR="00026454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電話：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-</w:t>
            </w:r>
            <w:r w:rsidR="003D570A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-</w:t>
            </w:r>
          </w:p>
        </w:tc>
        <w:tc>
          <w:tcPr>
            <w:tcW w:w="4607" w:type="dxa"/>
            <w:vAlign w:val="center"/>
          </w:tcPr>
          <w:p w:rsidR="00026454" w:rsidRDefault="00CD0FCF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携帯電話：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  <w:r w:rsidR="003D570A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−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−</w:t>
            </w:r>
          </w:p>
        </w:tc>
      </w:tr>
      <w:tr w:rsidR="00026454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3D570A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住所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：</w:t>
            </w:r>
          </w:p>
        </w:tc>
      </w:tr>
      <w:tr w:rsidR="00026454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ホームページURL：</w:t>
            </w:r>
          </w:p>
        </w:tc>
      </w:tr>
      <w:tr w:rsidR="00026454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事業目的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026454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26454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事業概要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26454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参加費</w:t>
            </w:r>
          </w:p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当てはまるものに</w:t>
            </w:r>
            <w:r>
              <w:rPr>
                <w:rFonts w:ascii="ＭＳ 明朝" w:eastAsia="ＭＳ 明朝" w:hAnsi="ＭＳ 明朝" w:cs="ＭＳ 明朝"/>
                <w:i/>
                <w:color w:val="000000"/>
                <w:sz w:val="16"/>
                <w:szCs w:val="16"/>
              </w:rPr>
              <w:t>レ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印をつけてください。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A5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 w:rsidR="00CD0FCF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無料</w:t>
            </w:r>
          </w:p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□ 有料（金額：　　　　　　　　　　　　　　　　　　　　　　　　　　　　　　　  ）</w:t>
            </w:r>
          </w:p>
        </w:tc>
      </w:tr>
      <w:tr w:rsidR="00026454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参加者数（見込み）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○○</w:t>
            </w:r>
            <w:r w:rsidR="00CD0FCF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万人以上</w:t>
            </w:r>
          </w:p>
        </w:tc>
      </w:tr>
      <w:tr w:rsidR="00026454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lastRenderedPageBreak/>
              <w:t>事業分野</w:t>
            </w:r>
          </w:p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当てはまるものに</w:t>
            </w:r>
            <w:r>
              <w:rPr>
                <w:rFonts w:ascii="ＭＳ 明朝" w:eastAsia="ＭＳ 明朝" w:hAnsi="ＭＳ 明朝" w:cs="ＭＳ 明朝"/>
                <w:i/>
                <w:color w:val="000000"/>
                <w:sz w:val="16"/>
                <w:szCs w:val="16"/>
              </w:rPr>
              <w:t>レ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印をつけてください。</w:t>
            </w:r>
          </w:p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（複数回答可）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  <w:tbl>
            <w:tblPr>
              <w:tblStyle w:val="af0"/>
              <w:tblW w:w="767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883"/>
              <w:gridCol w:w="851"/>
              <w:gridCol w:w="850"/>
              <w:gridCol w:w="1276"/>
              <w:gridCol w:w="1134"/>
              <w:gridCol w:w="1418"/>
              <w:gridCol w:w="1259"/>
            </w:tblGrid>
            <w:tr w:rsidR="00026454">
              <w:tc>
                <w:tcPr>
                  <w:tcW w:w="884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音楽</w:t>
                  </w:r>
                </w:p>
              </w:tc>
              <w:tc>
                <w:tcPr>
                  <w:tcW w:w="851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芸術</w:t>
                  </w:r>
                </w:p>
              </w:tc>
              <w:tc>
                <w:tcPr>
                  <w:tcW w:w="850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演劇</w:t>
                  </w:r>
                </w:p>
              </w:tc>
              <w:tc>
                <w:tcPr>
                  <w:tcW w:w="1276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ダンス</w:t>
                  </w:r>
                </w:p>
              </w:tc>
              <w:tc>
                <w:tcPr>
                  <w:tcW w:w="1134" w:type="dxa"/>
                </w:tcPr>
                <w:p w:rsidR="00026454" w:rsidRDefault="003D570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 xml:space="preserve"> </w:t>
                  </w:r>
                  <w:r w:rsidR="00CD0FCF"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食</w:t>
                  </w:r>
                </w:p>
              </w:tc>
              <w:tc>
                <w:tcPr>
                  <w:tcW w:w="1418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学術・研究</w:t>
                  </w:r>
                </w:p>
              </w:tc>
              <w:tc>
                <w:tcPr>
                  <w:tcW w:w="1259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映画・TV</w:t>
                  </w:r>
                </w:p>
              </w:tc>
            </w:tr>
            <w:tr w:rsidR="00026454">
              <w:tc>
                <w:tcPr>
                  <w:tcW w:w="884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観光</w:t>
                  </w:r>
                </w:p>
              </w:tc>
              <w:tc>
                <w:tcPr>
                  <w:tcW w:w="851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経済</w:t>
                  </w:r>
                </w:p>
              </w:tc>
              <w:tc>
                <w:tcPr>
                  <w:tcW w:w="850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教育</w:t>
                  </w:r>
                </w:p>
              </w:tc>
              <w:tc>
                <w:tcPr>
                  <w:tcW w:w="1276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スポーツ</w:t>
                  </w:r>
                </w:p>
              </w:tc>
              <w:tc>
                <w:tcPr>
                  <w:tcW w:w="1134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青少年</w:t>
                  </w:r>
                </w:p>
              </w:tc>
              <w:tc>
                <w:tcPr>
                  <w:tcW w:w="1418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地域交流</w:t>
                  </w:r>
                </w:p>
              </w:tc>
              <w:tc>
                <w:tcPr>
                  <w:tcW w:w="1259" w:type="dxa"/>
                </w:tcPr>
                <w:p w:rsidR="00026454" w:rsidRDefault="000264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26454">
              <w:tc>
                <w:tcPr>
                  <w:tcW w:w="7672" w:type="dxa"/>
                  <w:gridSpan w:val="7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その他（　　　　　　　　　　　　　　　　　　　　　　　　　　　　　　　　　　　）</w:t>
                  </w:r>
                </w:p>
              </w:tc>
            </w:tr>
          </w:tbl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事業形態</w:t>
            </w:r>
          </w:p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当てはまるものに</w:t>
            </w:r>
            <w:r>
              <w:rPr>
                <w:rFonts w:ascii="ＭＳ 明朝" w:eastAsia="ＭＳ 明朝" w:hAnsi="ＭＳ 明朝" w:cs="ＭＳ 明朝"/>
                <w:i/>
                <w:color w:val="000000"/>
                <w:sz w:val="16"/>
                <w:szCs w:val="16"/>
              </w:rPr>
              <w:t>レ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印をつけてください。</w:t>
            </w:r>
          </w:p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（複数回答可）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</w:p>
          <w:tbl>
            <w:tblPr>
              <w:tblStyle w:val="af1"/>
              <w:tblW w:w="768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418"/>
              <w:gridCol w:w="2126"/>
              <w:gridCol w:w="2551"/>
            </w:tblGrid>
            <w:tr w:rsidR="00026454">
              <w:tc>
                <w:tcPr>
                  <w:tcW w:w="1593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コンサート</w:t>
                  </w:r>
                </w:p>
              </w:tc>
              <w:tc>
                <w:tcPr>
                  <w:tcW w:w="1418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公演</w:t>
                  </w:r>
                </w:p>
              </w:tc>
              <w:tc>
                <w:tcPr>
                  <w:tcW w:w="2126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ワークショップ</w:t>
                  </w:r>
                </w:p>
              </w:tc>
              <w:tc>
                <w:tcPr>
                  <w:tcW w:w="2551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展示</w:t>
                  </w:r>
                </w:p>
              </w:tc>
            </w:tr>
            <w:tr w:rsidR="00026454">
              <w:tc>
                <w:tcPr>
                  <w:tcW w:w="1593" w:type="dxa"/>
                </w:tcPr>
                <w:p w:rsidR="00026454" w:rsidRDefault="003D570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000000"/>
                      <w:sz w:val="18"/>
                      <w:szCs w:val="18"/>
                    </w:rPr>
                    <w:t xml:space="preserve">□ </w:t>
                  </w:r>
                  <w:r w:rsidR="00CD0FCF"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祭り</w:t>
                  </w:r>
                </w:p>
              </w:tc>
              <w:tc>
                <w:tcPr>
                  <w:tcW w:w="1418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書籍</w:t>
                  </w:r>
                </w:p>
              </w:tc>
              <w:tc>
                <w:tcPr>
                  <w:tcW w:w="2126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セミナー・講演会</w:t>
                  </w:r>
                </w:p>
              </w:tc>
              <w:tc>
                <w:tcPr>
                  <w:tcW w:w="2551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会議・シンポジウム</w:t>
                  </w:r>
                </w:p>
              </w:tc>
            </w:tr>
            <w:tr w:rsidR="00026454">
              <w:tc>
                <w:tcPr>
                  <w:tcW w:w="1593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競技会</w:t>
                  </w:r>
                </w:p>
              </w:tc>
              <w:tc>
                <w:tcPr>
                  <w:tcW w:w="1418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人的交流</w:t>
                  </w:r>
                </w:p>
              </w:tc>
              <w:tc>
                <w:tcPr>
                  <w:tcW w:w="2126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研修・トレーニング</w:t>
                  </w:r>
                </w:p>
              </w:tc>
              <w:tc>
                <w:tcPr>
                  <w:tcW w:w="2551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ボランティア活動</w:t>
                  </w:r>
                </w:p>
              </w:tc>
            </w:tr>
            <w:tr w:rsidR="00026454">
              <w:tc>
                <w:tcPr>
                  <w:tcW w:w="1593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映像上映</w:t>
                  </w:r>
                </w:p>
              </w:tc>
              <w:tc>
                <w:tcPr>
                  <w:tcW w:w="1418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ＴＶ番組</w:t>
                  </w:r>
                </w:p>
              </w:tc>
              <w:tc>
                <w:tcPr>
                  <w:tcW w:w="2126" w:type="dxa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オンライン</w:t>
                  </w:r>
                </w:p>
              </w:tc>
              <w:tc>
                <w:tcPr>
                  <w:tcW w:w="2551" w:type="dxa"/>
                </w:tcPr>
                <w:p w:rsidR="00026454" w:rsidRDefault="000264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26454">
              <w:tc>
                <w:tcPr>
                  <w:tcW w:w="7688" w:type="dxa"/>
                  <w:gridSpan w:val="4"/>
                </w:tcPr>
                <w:p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その他（                                                                       ）</w:t>
                  </w:r>
                </w:p>
              </w:tc>
            </w:tr>
          </w:tbl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□単独事業</w:t>
            </w:r>
          </w:p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□大規模事業（名称：                                          ）のうちのひとつの事業</w:t>
            </w:r>
          </w:p>
        </w:tc>
      </w:tr>
      <w:tr w:rsidR="00026454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日本及び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カリコム諸国（カリブ共同体）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との関連性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概算予算額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資金調達方法</w:t>
            </w:r>
          </w:p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当てはまるものに</w:t>
            </w:r>
            <w:r>
              <w:rPr>
                <w:rFonts w:ascii="ＭＳ 明朝" w:eastAsia="ＭＳ 明朝" w:hAnsi="ＭＳ 明朝" w:cs="ＭＳ 明朝"/>
                <w:i/>
                <w:color w:val="000000"/>
                <w:sz w:val="16"/>
                <w:szCs w:val="16"/>
              </w:rPr>
              <w:t>レ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印をつけてください。</w:t>
            </w:r>
          </w:p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（複数回答可）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□ 公的助成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企業協賛金　□ 寄付　□ 入場料　□ 会費　□ 自己資金</w:t>
            </w:r>
          </w:p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その他（　スタンプラリー参加費                                             ）</w:t>
            </w:r>
          </w:p>
        </w:tc>
      </w:tr>
      <w:tr w:rsidR="00026454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準備状況</w:t>
            </w:r>
          </w:p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当てはまるものに</w:t>
            </w:r>
            <w:r>
              <w:rPr>
                <w:rFonts w:ascii="ＭＳ 明朝" w:eastAsia="ＭＳ 明朝" w:hAnsi="ＭＳ 明朝" w:cs="ＭＳ 明朝"/>
                <w:i/>
                <w:color w:val="000000"/>
                <w:sz w:val="16"/>
                <w:szCs w:val="16"/>
              </w:rPr>
              <w:t>レ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印をつけてください。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確定　　□ 計画中　　□ コンセプト段階</w:t>
            </w:r>
          </w:p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□ その他（                                                                        ）</w:t>
            </w:r>
          </w:p>
        </w:tc>
      </w:tr>
      <w:tr w:rsidR="00026454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共催者名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（日本語）</w:t>
            </w:r>
          </w:p>
        </w:tc>
      </w:tr>
      <w:tr w:rsidR="00026454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（英語）</w:t>
            </w:r>
          </w:p>
        </w:tc>
      </w:tr>
      <w:tr w:rsidR="00026454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後援者名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CD0FCF" w:rsidP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（日本語）</w:t>
            </w:r>
          </w:p>
        </w:tc>
      </w:tr>
      <w:tr w:rsidR="00026454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（英語）</w:t>
            </w:r>
          </w:p>
        </w:tc>
      </w:tr>
      <w:tr w:rsidR="00026454" w:rsidTr="003D570A">
        <w:trPr>
          <w:cantSplit/>
          <w:trHeight w:val="540"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ロゴの使用申請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日・カリブ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交流年の公式ロゴ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マーク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の使用を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申請する　　　□ 申請しない　　</w:t>
            </w:r>
          </w:p>
        </w:tc>
      </w:tr>
      <w:tr w:rsidR="00026454" w:rsidTr="003D570A">
        <w:trPr>
          <w:cantSplit/>
          <w:trHeight w:val="540"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  <w:bottom w:val="dashed" w:sz="4" w:space="0" w:color="000000"/>
            </w:tcBorders>
            <w:vAlign w:val="center"/>
          </w:tcPr>
          <w:p w:rsidR="00CD0FCF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公式ロゴ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マーク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使用を申請する場合、ロゴ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マーク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掲載予定メディア／使用予定のロゴ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マーク</w:t>
            </w:r>
          </w:p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（国別）：</w:t>
            </w:r>
          </w:p>
          <w:p w:rsidR="00026454" w:rsidRPr="00CD0FCF" w:rsidRDefault="00CD0FCF" w:rsidP="00CD0FCF">
            <w:pPr>
              <w:pStyle w:val="af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CD0FCF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ポスター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 w:rsidRPr="00CD0FCF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ウェブサイト　□ パンフレット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 w:rsidRPr="00CD0FCF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その他（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</w:t>
            </w:r>
            <w:r w:rsidRPr="00CD0FCF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　）</w:t>
            </w:r>
          </w:p>
        </w:tc>
      </w:tr>
      <w:tr w:rsidR="00026454" w:rsidTr="003D570A">
        <w:trPr>
          <w:cantSplit/>
          <w:trHeight w:val="540"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top w:val="dashed" w:sz="4" w:space="0" w:color="000000"/>
              <w:left w:val="single" w:sz="4" w:space="0" w:color="000000"/>
            </w:tcBorders>
            <w:vAlign w:val="center"/>
          </w:tcPr>
          <w:p w:rsidR="00026454" w:rsidRPr="00CD0FCF" w:rsidRDefault="00CD0FCF" w:rsidP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CD0FCF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 </w:t>
            </w:r>
            <w:r w:rsidRPr="00CD0FCF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交流年全体　□ カリコム諸国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のうち特定国（該当国名：　　　　　）</w:t>
            </w:r>
          </w:p>
        </w:tc>
      </w:tr>
      <w:tr w:rsidR="00026454" w:rsidTr="003D570A">
        <w:trPr>
          <w:cantSplit/>
          <w:trHeight w:val="1756"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lastRenderedPageBreak/>
              <w:t>備考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</w:tbl>
    <w:p w:rsidR="00026454" w:rsidRDefault="00026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</w:p>
    <w:p w:rsidR="00026454" w:rsidRDefault="00CD0F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>注意事項：</w:t>
      </w:r>
    </w:p>
    <w:p w:rsidR="00026454" w:rsidRDefault="00CD0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</w:rPr>
        <w:t>記載に不備がある場合、審査の対象とならない場合があります。</w:t>
      </w:r>
    </w:p>
    <w:p w:rsidR="00026454" w:rsidRDefault="00CD0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</w:rPr>
        <w:t>本申請書に書ききれない場合は、別紙を添付することも可能です。</w:t>
      </w:r>
    </w:p>
    <w:p w:rsidR="00026454" w:rsidRDefault="00CD0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</w:rPr>
        <w:t>申請書の記入は、手書きではなくPCを用いてください。</w:t>
      </w:r>
    </w:p>
    <w:p w:rsidR="00026454" w:rsidRDefault="00026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18"/>
          <w:szCs w:val="18"/>
        </w:rPr>
      </w:pPr>
    </w:p>
    <w:sectPr w:rsidR="00026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30" w:rsidRDefault="003B6630" w:rsidP="003B6630">
      <w:pPr>
        <w:spacing w:line="240" w:lineRule="auto"/>
        <w:ind w:left="0" w:hanging="2"/>
      </w:pPr>
      <w:r>
        <w:separator/>
      </w:r>
    </w:p>
  </w:endnote>
  <w:endnote w:type="continuationSeparator" w:id="0">
    <w:p w:rsidR="003B6630" w:rsidRDefault="003B6630" w:rsidP="003B66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30" w:rsidRDefault="003B6630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30" w:rsidRDefault="003B6630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30" w:rsidRDefault="003B6630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30" w:rsidRDefault="003B6630" w:rsidP="003B6630">
      <w:pPr>
        <w:spacing w:line="240" w:lineRule="auto"/>
        <w:ind w:left="0" w:hanging="2"/>
      </w:pPr>
      <w:r>
        <w:separator/>
      </w:r>
    </w:p>
  </w:footnote>
  <w:footnote w:type="continuationSeparator" w:id="0">
    <w:p w:rsidR="003B6630" w:rsidRDefault="003B6630" w:rsidP="003B66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30" w:rsidRDefault="003B6630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30" w:rsidRDefault="003B6630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30" w:rsidRDefault="003B6630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31F9"/>
    <w:multiLevelType w:val="hybridMultilevel"/>
    <w:tmpl w:val="17C2C8EC"/>
    <w:lvl w:ilvl="0" w:tplc="8306169E">
      <w:start w:val="2024"/>
      <w:numFmt w:val="bullet"/>
      <w:lvlText w:val="□"/>
      <w:lvlJc w:val="left"/>
      <w:pPr>
        <w:ind w:left="358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76741A78"/>
    <w:multiLevelType w:val="multilevel"/>
    <w:tmpl w:val="57EC8538"/>
    <w:lvl w:ilvl="0">
      <w:start w:val="1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54"/>
    <w:rsid w:val="00026454"/>
    <w:rsid w:val="003B6630"/>
    <w:rsid w:val="003D570A"/>
    <w:rsid w:val="006D4A04"/>
    <w:rsid w:val="00A55E07"/>
    <w:rsid w:val="00C9704F"/>
    <w:rsid w:val="00C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24E5A9A-B7FF-40CD-BF7A-5DD1D3E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D0F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TcxkVJa/jW6/SFpkaBv0E/tnfQ==">AMUW2mWYj3bYz6581s1c+l848+BewcuQsmhczEGxbo9UAi8uB2Pu39unyzJ39Nno6VLp53NsK/vpnAJnrr5Ho5LUKSBZyZEZNS2GYtKdqdbGzupkOwVFXbzE3MV20vrePhYO9tKbiixaaJqaz7QoRcxeWbL+EektnqxUkBtBPGp3/3vgDKX+Ab4o0w3XxCghTR/Okcrnnk3ve7wwDEEW1//UGG0DhaTgxA==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wi464</dc:creator>
  <cp:lastModifiedBy>ISAKA TSUYOSHI</cp:lastModifiedBy>
  <cp:revision>2</cp:revision>
  <dcterms:created xsi:type="dcterms:W3CDTF">2023-07-05T05:51:00Z</dcterms:created>
  <dcterms:modified xsi:type="dcterms:W3CDTF">2023-07-05T05:51:00Z</dcterms:modified>
</cp:coreProperties>
</file>