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2E58B4"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220DC4" w:rsidRPr="00220DC4">
        <w:rPr>
          <w:rFonts w:ascii="ＭＳ ゴシック" w:hAnsi="ＭＳ ゴシック" w:hint="eastAsia"/>
          <w:sz w:val="24"/>
          <w:szCs w:val="24"/>
          <w:lang w:eastAsia="zh-TW"/>
        </w:rPr>
        <w:t>３０</w:t>
      </w:r>
      <w:r w:rsidRPr="00220DC4">
        <w:rPr>
          <w:rFonts w:ascii="ＭＳ ゴシック" w:hAnsi="ＭＳ ゴシック" w:hint="eastAsia"/>
          <w:sz w:val="24"/>
          <w:szCs w:val="24"/>
          <w:lang w:eastAsia="zh-TW"/>
        </w:rPr>
        <w:t>年</w:t>
      </w:r>
      <w:r w:rsidR="009B14B8" w:rsidRPr="00220DC4">
        <w:rPr>
          <w:rFonts w:ascii="ＭＳ ゴシック" w:hAnsi="ＭＳ ゴシック" w:hint="eastAsia"/>
          <w:sz w:val="24"/>
          <w:szCs w:val="24"/>
          <w:lang w:eastAsia="zh-TW"/>
        </w:rPr>
        <w:t xml:space="preserve">　</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A67E10" w:rsidP="000F6210">
      <w:pPr>
        <w:pStyle w:val="a3"/>
        <w:rPr>
          <w:rFonts w:ascii="ＭＳ ゴシック" w:hAnsi="ＭＳ ゴシック"/>
          <w:sz w:val="24"/>
          <w:szCs w:val="24"/>
        </w:rPr>
      </w:pPr>
      <w:r>
        <w:rPr>
          <w:rFonts w:ascii="ＭＳ ゴシック" w:hAnsi="ＭＳ ゴシック" w:hint="eastAsia"/>
          <w:sz w:val="24"/>
          <w:szCs w:val="24"/>
        </w:rPr>
        <w:t xml:space="preserve">大洋州課長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E518A8">
        <w:rPr>
          <w:rFonts w:asciiTheme="majorEastAsia" w:eastAsiaTheme="majorEastAsia" w:hAnsiTheme="majorEastAsia" w:hint="eastAsia"/>
          <w:sz w:val="24"/>
          <w:szCs w:val="24"/>
        </w:rPr>
        <w:t>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w:t>
      </w:r>
      <w:r w:rsidR="00886886" w:rsidRPr="00220DC4">
        <w:rPr>
          <w:rFonts w:asciiTheme="majorEastAsia" w:eastAsiaTheme="majorEastAsia" w:hAnsiTheme="majorEastAsia" w:hint="eastAsia"/>
          <w:sz w:val="24"/>
          <w:szCs w:val="24"/>
        </w:rPr>
        <w:t>Ｓ</w:t>
      </w:r>
      <w:r w:rsidR="00FC385E" w:rsidRPr="00220DC4">
        <w:rPr>
          <w:rFonts w:asciiTheme="majorEastAsia" w:eastAsiaTheme="majorEastAsia" w:hAnsiTheme="majorEastAsia" w:hint="eastAsia"/>
          <w:sz w:val="24"/>
          <w:szCs w:val="24"/>
        </w:rPr>
        <w:t>２０１</w:t>
      </w:r>
      <w:r w:rsidR="00220DC4" w:rsidRPr="00220DC4">
        <w:rPr>
          <w:rFonts w:asciiTheme="majorEastAsia" w:eastAsiaTheme="majorEastAsia" w:hAnsiTheme="majorEastAsia" w:hint="eastAsia"/>
          <w:sz w:val="24"/>
          <w:szCs w:val="24"/>
        </w:rPr>
        <w:t>８</w:t>
      </w:r>
      <w:r w:rsidR="007A3375" w:rsidRPr="00220DC4">
        <w:rPr>
          <w:rFonts w:asciiTheme="majorEastAsia" w:eastAsiaTheme="majorEastAsia" w:hAnsiTheme="majorEastAsia" w:hint="eastAsia"/>
          <w:sz w:val="24"/>
          <w:szCs w:val="24"/>
        </w:rPr>
        <w:t>」</w:t>
      </w:r>
      <w:r w:rsidR="00D90623" w:rsidRPr="00220DC4">
        <w:rPr>
          <w:rFonts w:asciiTheme="majorEastAsia" w:eastAsiaTheme="majorEastAsia" w:hAnsiTheme="majorEastAsia" w:hint="eastAsia"/>
          <w:sz w:val="24"/>
          <w:szCs w:val="24"/>
        </w:rPr>
        <w:t>（対象国：</w:t>
      </w:r>
      <w:r w:rsidR="00A67E10" w:rsidRPr="00220DC4">
        <w:rPr>
          <w:rFonts w:asciiTheme="majorEastAsia" w:eastAsiaTheme="majorEastAsia" w:hAnsiTheme="majorEastAsia" w:hint="eastAsia"/>
          <w:sz w:val="24"/>
          <w:szCs w:val="24"/>
        </w:rPr>
        <w:t>豪州，ニュージーランド，太平洋島嶼国</w:t>
      </w:r>
      <w:r w:rsidR="00D90623" w:rsidRPr="00220DC4">
        <w:rPr>
          <w:rFonts w:asciiTheme="majorEastAsia" w:eastAsiaTheme="majorEastAsia" w:hAnsiTheme="majorEastAsia" w:hint="eastAsia"/>
          <w:sz w:val="24"/>
          <w:szCs w:val="24"/>
        </w:rPr>
        <w:t>）</w:t>
      </w:r>
      <w:r w:rsidR="005D188D" w:rsidRPr="00220DC4">
        <w:rPr>
          <w:rFonts w:asciiTheme="majorEastAsia" w:eastAsiaTheme="majorEastAsia" w:hAnsiTheme="majorEastAsia" w:hint="eastAsia"/>
          <w:sz w:val="24"/>
          <w:szCs w:val="24"/>
        </w:rPr>
        <w:t>候補となる</w:t>
      </w:r>
      <w:r w:rsidR="00E518A8" w:rsidRPr="00220DC4">
        <w:rPr>
          <w:rFonts w:asciiTheme="majorEastAsia" w:eastAsiaTheme="majorEastAsia" w:hAnsiTheme="majorEastAsia" w:hint="eastAsia"/>
          <w:sz w:val="24"/>
          <w:szCs w:val="24"/>
        </w:rPr>
        <w:t>実施</w:t>
      </w:r>
      <w:r w:rsidR="00E518A8" w:rsidRPr="00E518A8">
        <w:rPr>
          <w:rFonts w:asciiTheme="majorEastAsia" w:eastAsiaTheme="majorEastAsia" w:hAnsiTheme="majorEastAsia" w:hint="eastAsia"/>
          <w:sz w:val="24"/>
          <w:szCs w:val="24"/>
        </w:rPr>
        <w:t>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Default="008A4BE7" w:rsidP="00BE07E2">
      <w:pPr>
        <w:pStyle w:val="ad"/>
        <w:numPr>
          <w:ilvl w:val="0"/>
          <w:numId w:val="14"/>
        </w:numPr>
        <w:ind w:leftChars="0"/>
        <w:rPr>
          <w:rFonts w:ascii="ＭＳ ゴシック" w:eastAsia="ＭＳ ゴシック" w:hAnsi="ＭＳ ゴシック" w:hint="eastAsia"/>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2E58B4" w:rsidRPr="00BE07E2" w:rsidRDefault="002E58B4"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ワーク・ライフ・バランスの推進として，女性活躍推進法，次世代育成支援対策推進法及び若者雇用促進法に基づく認定等を取得している場合は，右認定等の証明資料　１部</w:t>
      </w:r>
      <w:bookmarkStart w:id="0" w:name="_GoBack"/>
      <w:bookmarkEnd w:id="0"/>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2E58B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0DC4"/>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58B4"/>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188D"/>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385E"/>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1F18-E97B-4839-84BB-E00951E4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45</cp:revision>
  <cp:lastPrinted>2017-02-16T05:37:00Z</cp:lastPrinted>
  <dcterms:created xsi:type="dcterms:W3CDTF">2011-11-25T05:33:00Z</dcterms:created>
  <dcterms:modified xsi:type="dcterms:W3CDTF">2018-03-07T10:46:00Z</dcterms:modified>
</cp:coreProperties>
</file>